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D5" w:rsidRPr="00243814" w:rsidRDefault="001F06D5" w:rsidP="002942EB">
      <w:pPr>
        <w:ind w:left="9912" w:firstLine="708"/>
        <w:rPr>
          <w:sz w:val="24"/>
          <w:szCs w:val="24"/>
        </w:rPr>
      </w:pPr>
      <w:r w:rsidRPr="00243814">
        <w:rPr>
          <w:sz w:val="24"/>
          <w:szCs w:val="24"/>
        </w:rPr>
        <w:t>Утверждаю:</w:t>
      </w:r>
    </w:p>
    <w:p w:rsidR="001F06D5" w:rsidRPr="00243814" w:rsidRDefault="001F06D5" w:rsidP="002942EB">
      <w:pPr>
        <w:ind w:left="10620"/>
        <w:rPr>
          <w:sz w:val="24"/>
          <w:szCs w:val="24"/>
        </w:rPr>
      </w:pPr>
      <w:r w:rsidRPr="00243814">
        <w:rPr>
          <w:sz w:val="24"/>
          <w:szCs w:val="24"/>
        </w:rPr>
        <w:t>Председатель Комитета по образованию, опеке и попечительству Управления по социальным вопросам администрации МО «Котлас»</w:t>
      </w:r>
    </w:p>
    <w:p w:rsidR="001F06D5" w:rsidRPr="00243814" w:rsidRDefault="001F06D5" w:rsidP="002942EB">
      <w:pPr>
        <w:ind w:left="10620"/>
        <w:rPr>
          <w:sz w:val="24"/>
          <w:szCs w:val="24"/>
        </w:rPr>
      </w:pPr>
    </w:p>
    <w:p w:rsidR="001F06D5" w:rsidRPr="00243814" w:rsidRDefault="001F06D5" w:rsidP="002942EB">
      <w:pPr>
        <w:ind w:left="10620"/>
        <w:rPr>
          <w:sz w:val="24"/>
          <w:szCs w:val="24"/>
        </w:rPr>
      </w:pPr>
      <w:r>
        <w:rPr>
          <w:sz w:val="24"/>
          <w:szCs w:val="24"/>
        </w:rPr>
        <w:t>_______________________</w:t>
      </w:r>
      <w:r w:rsidRPr="00243814">
        <w:rPr>
          <w:sz w:val="24"/>
          <w:szCs w:val="24"/>
        </w:rPr>
        <w:t>О.А.Титова</w:t>
      </w:r>
    </w:p>
    <w:p w:rsidR="001F06D5" w:rsidRDefault="001F06D5" w:rsidP="002942EB">
      <w:pPr>
        <w:ind w:left="10620"/>
        <w:rPr>
          <w:sz w:val="24"/>
          <w:szCs w:val="24"/>
        </w:rPr>
      </w:pPr>
    </w:p>
    <w:p w:rsidR="001F06D5" w:rsidRPr="00243814" w:rsidRDefault="001F06D5" w:rsidP="002942EB">
      <w:pPr>
        <w:ind w:left="10620"/>
        <w:rPr>
          <w:sz w:val="24"/>
          <w:szCs w:val="24"/>
        </w:rPr>
      </w:pPr>
      <w:r w:rsidRPr="00243814">
        <w:rPr>
          <w:sz w:val="24"/>
          <w:szCs w:val="24"/>
        </w:rPr>
        <w:t>«</w:t>
      </w:r>
      <w:r w:rsidRPr="00887895">
        <w:rPr>
          <w:sz w:val="24"/>
          <w:szCs w:val="24"/>
        </w:rPr>
        <w:t>____</w:t>
      </w:r>
      <w:r w:rsidRPr="00243814">
        <w:rPr>
          <w:sz w:val="24"/>
          <w:szCs w:val="24"/>
        </w:rPr>
        <w:t xml:space="preserve">» </w:t>
      </w:r>
      <w:r>
        <w:rPr>
          <w:sz w:val="24"/>
          <w:szCs w:val="24"/>
        </w:rPr>
        <w:t>________________</w:t>
      </w:r>
      <w:r w:rsidRPr="00243814">
        <w:rPr>
          <w:sz w:val="24"/>
          <w:szCs w:val="24"/>
        </w:rPr>
        <w:t xml:space="preserve"> 201</w:t>
      </w:r>
      <w:r>
        <w:rPr>
          <w:sz w:val="24"/>
          <w:szCs w:val="24"/>
        </w:rPr>
        <w:t>__</w:t>
      </w:r>
      <w:r w:rsidRPr="00243814">
        <w:rPr>
          <w:sz w:val="24"/>
          <w:szCs w:val="24"/>
        </w:rPr>
        <w:t xml:space="preserve"> года</w:t>
      </w:r>
      <w:r w:rsidRPr="00243814">
        <w:rPr>
          <w:sz w:val="24"/>
          <w:szCs w:val="24"/>
        </w:rPr>
        <w:tab/>
      </w:r>
    </w:p>
    <w:p w:rsidR="001F06D5" w:rsidRPr="00243814" w:rsidRDefault="001F06D5" w:rsidP="002942EB">
      <w:pPr>
        <w:ind w:left="9912" w:firstLine="708"/>
        <w:rPr>
          <w:sz w:val="24"/>
          <w:szCs w:val="24"/>
        </w:rPr>
      </w:pPr>
      <w:r w:rsidRPr="00243814">
        <w:rPr>
          <w:sz w:val="24"/>
          <w:szCs w:val="24"/>
        </w:rPr>
        <w:tab/>
      </w:r>
      <w:r w:rsidRPr="00243814">
        <w:rPr>
          <w:sz w:val="24"/>
          <w:szCs w:val="24"/>
        </w:rPr>
        <w:tab/>
      </w:r>
      <w:r w:rsidRPr="00243814">
        <w:rPr>
          <w:sz w:val="24"/>
          <w:szCs w:val="24"/>
        </w:rPr>
        <w:tab/>
      </w:r>
    </w:p>
    <w:p w:rsidR="001F06D5" w:rsidRPr="00243814" w:rsidRDefault="001F06D5" w:rsidP="002942EB">
      <w:pPr>
        <w:jc w:val="center"/>
        <w:rPr>
          <w:b/>
          <w:i/>
          <w:sz w:val="24"/>
          <w:szCs w:val="24"/>
        </w:rPr>
      </w:pPr>
    </w:p>
    <w:p w:rsidR="001F06D5" w:rsidRPr="00243814" w:rsidRDefault="001F06D5" w:rsidP="002942EB">
      <w:pPr>
        <w:jc w:val="center"/>
        <w:rPr>
          <w:b/>
          <w:i/>
          <w:sz w:val="24"/>
          <w:szCs w:val="24"/>
        </w:rPr>
      </w:pPr>
      <w:r w:rsidRPr="00243814">
        <w:rPr>
          <w:b/>
          <w:i/>
          <w:sz w:val="24"/>
          <w:szCs w:val="24"/>
        </w:rPr>
        <w:t xml:space="preserve">Отчет о выполнении муниципального задания </w:t>
      </w:r>
    </w:p>
    <w:p w:rsidR="001F06D5" w:rsidRPr="00243814" w:rsidRDefault="001F06D5" w:rsidP="002942EB">
      <w:pPr>
        <w:autoSpaceDE w:val="0"/>
        <w:autoSpaceDN w:val="0"/>
        <w:adjustRightInd w:val="0"/>
        <w:ind w:firstLine="708"/>
        <w:jc w:val="center"/>
        <w:rPr>
          <w:sz w:val="24"/>
          <w:szCs w:val="24"/>
          <w:u w:val="single"/>
        </w:rPr>
      </w:pPr>
      <w:r w:rsidRPr="00243814">
        <w:rPr>
          <w:sz w:val="24"/>
          <w:szCs w:val="24"/>
          <w:u w:val="single"/>
        </w:rPr>
        <w:t>МДОУ «Детский сад комбинированного вида № 38 «Улыбка»</w:t>
      </w:r>
    </w:p>
    <w:p w:rsidR="001F06D5" w:rsidRPr="00243814" w:rsidRDefault="001F06D5" w:rsidP="002942EB">
      <w:pPr>
        <w:jc w:val="center"/>
        <w:rPr>
          <w:sz w:val="24"/>
          <w:szCs w:val="24"/>
        </w:rPr>
      </w:pPr>
      <w:r w:rsidRPr="00243814">
        <w:rPr>
          <w:sz w:val="24"/>
          <w:szCs w:val="24"/>
        </w:rPr>
        <w:t xml:space="preserve">за 2012 год </w:t>
      </w:r>
    </w:p>
    <w:p w:rsidR="001F06D5" w:rsidRPr="00243814" w:rsidRDefault="001F06D5" w:rsidP="002942EB">
      <w:pPr>
        <w:autoSpaceDE w:val="0"/>
        <w:autoSpaceDN w:val="0"/>
        <w:adjustRightInd w:val="0"/>
        <w:ind w:firstLine="708"/>
        <w:jc w:val="center"/>
        <w:rPr>
          <w:sz w:val="24"/>
          <w:szCs w:val="24"/>
          <w:u w:val="single"/>
        </w:rPr>
      </w:pPr>
    </w:p>
    <w:p w:rsidR="001F06D5" w:rsidRPr="00243814" w:rsidRDefault="001F06D5" w:rsidP="002942EB">
      <w:pPr>
        <w:jc w:val="center"/>
        <w:rPr>
          <w:sz w:val="24"/>
          <w:szCs w:val="24"/>
        </w:rPr>
      </w:pPr>
      <w:r w:rsidRPr="00243814">
        <w:rPr>
          <w:sz w:val="24"/>
          <w:szCs w:val="24"/>
        </w:rPr>
        <w:t>Часть 1</w:t>
      </w:r>
    </w:p>
    <w:p w:rsidR="001F06D5" w:rsidRPr="00243814" w:rsidRDefault="001F06D5" w:rsidP="002942EB">
      <w:pPr>
        <w:jc w:val="center"/>
        <w:rPr>
          <w:sz w:val="24"/>
          <w:szCs w:val="24"/>
        </w:rPr>
      </w:pPr>
      <w:r w:rsidRPr="00243814">
        <w:rPr>
          <w:sz w:val="24"/>
          <w:szCs w:val="24"/>
        </w:rPr>
        <w:t>Раздел _____________________________________________</w:t>
      </w:r>
    </w:p>
    <w:p w:rsidR="001F06D5" w:rsidRPr="00243814" w:rsidRDefault="001F06D5" w:rsidP="002942EB">
      <w:pPr>
        <w:jc w:val="center"/>
        <w:rPr>
          <w:sz w:val="24"/>
          <w:szCs w:val="24"/>
        </w:rPr>
      </w:pPr>
    </w:p>
    <w:p w:rsidR="001F06D5" w:rsidRPr="00243814" w:rsidRDefault="001F06D5" w:rsidP="002942EB">
      <w:pPr>
        <w:autoSpaceDE w:val="0"/>
        <w:autoSpaceDN w:val="0"/>
        <w:adjustRightInd w:val="0"/>
        <w:ind w:firstLine="708"/>
        <w:jc w:val="both"/>
        <w:rPr>
          <w:sz w:val="24"/>
          <w:szCs w:val="24"/>
          <w:u w:val="single"/>
        </w:rPr>
      </w:pPr>
      <w:r w:rsidRPr="00243814">
        <w:rPr>
          <w:sz w:val="24"/>
          <w:szCs w:val="24"/>
        </w:rPr>
        <w:t xml:space="preserve">1. Наименование  муниципальной услуги (работы), оказываемой (выполняемой) в соответствии с муниципальным заданием </w:t>
      </w:r>
      <w:r w:rsidRPr="00243814">
        <w:rPr>
          <w:sz w:val="24"/>
          <w:szCs w:val="24"/>
          <w:u w:val="single"/>
        </w:rPr>
        <w:t>«Реализация общеобразовательных программ дошкольного образования».</w:t>
      </w:r>
    </w:p>
    <w:p w:rsidR="001F06D5" w:rsidRPr="00243814" w:rsidRDefault="001F06D5" w:rsidP="002942EB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243814">
        <w:rPr>
          <w:sz w:val="24"/>
          <w:szCs w:val="24"/>
        </w:rPr>
        <w:t>2. Отчет о выполнении муниципального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44"/>
        <w:gridCol w:w="2393"/>
        <w:gridCol w:w="2472"/>
        <w:gridCol w:w="2426"/>
        <w:gridCol w:w="2506"/>
        <w:gridCol w:w="2445"/>
      </w:tblGrid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93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72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Значение, утвержденное в муниципальном задании на текущий финансовый год и (или) отчетный период</w:t>
            </w:r>
          </w:p>
        </w:tc>
        <w:tc>
          <w:tcPr>
            <w:tcW w:w="2426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Фактическое значение за отчетный период</w:t>
            </w:r>
          </w:p>
        </w:tc>
        <w:tc>
          <w:tcPr>
            <w:tcW w:w="2506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2445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Источник информации фактического значения показателя</w:t>
            </w: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2</w:t>
            </w:r>
          </w:p>
        </w:tc>
        <w:tc>
          <w:tcPr>
            <w:tcW w:w="2472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3</w:t>
            </w:r>
          </w:p>
        </w:tc>
        <w:tc>
          <w:tcPr>
            <w:tcW w:w="2426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4</w:t>
            </w:r>
          </w:p>
        </w:tc>
        <w:tc>
          <w:tcPr>
            <w:tcW w:w="2506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6</w:t>
            </w:r>
          </w:p>
        </w:tc>
      </w:tr>
      <w:tr w:rsidR="001F06D5" w:rsidRPr="00243814" w:rsidTr="007B3C96">
        <w:tc>
          <w:tcPr>
            <w:tcW w:w="14786" w:type="dxa"/>
            <w:gridSpan w:val="6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Объемы муниципальной услуги</w:t>
            </w: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1. Количество групп</w:t>
            </w:r>
          </w:p>
        </w:tc>
        <w:tc>
          <w:tcPr>
            <w:tcW w:w="2393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Единиц</w:t>
            </w: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  <w:vMerge w:val="restart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Статистически отчет по форме 85-К</w:t>
            </w: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 xml:space="preserve">Общеразвивающей направленности, из них: </w:t>
            </w:r>
          </w:p>
        </w:tc>
        <w:tc>
          <w:tcPr>
            <w:tcW w:w="2393" w:type="dxa"/>
            <w:vMerge w:val="restart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единиц</w:t>
            </w: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1.1. для детей раннего возраста</w:t>
            </w:r>
          </w:p>
        </w:tc>
        <w:tc>
          <w:tcPr>
            <w:tcW w:w="2393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1.2. для детей дошкольного возраста</w:t>
            </w:r>
          </w:p>
        </w:tc>
        <w:tc>
          <w:tcPr>
            <w:tcW w:w="2393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1.3. разновозрастные группы</w:t>
            </w:r>
          </w:p>
        </w:tc>
        <w:tc>
          <w:tcPr>
            <w:tcW w:w="2393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2. Коррекционной направленности, из них:</w:t>
            </w:r>
          </w:p>
        </w:tc>
        <w:tc>
          <w:tcPr>
            <w:tcW w:w="2393" w:type="dxa"/>
            <w:vMerge w:val="restart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единиц</w:t>
            </w: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2.1. для детей раннего возраста</w:t>
            </w:r>
          </w:p>
        </w:tc>
        <w:tc>
          <w:tcPr>
            <w:tcW w:w="2393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2.2. для детей дошкольного возраста, в том числе:</w:t>
            </w:r>
          </w:p>
        </w:tc>
        <w:tc>
          <w:tcPr>
            <w:tcW w:w="2393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Разновозрастные группы</w:t>
            </w:r>
          </w:p>
        </w:tc>
        <w:tc>
          <w:tcPr>
            <w:tcW w:w="2393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4381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3. Дети в возрасте от 1 года до 7 лет, из них</w:t>
            </w:r>
          </w:p>
        </w:tc>
        <w:tc>
          <w:tcPr>
            <w:tcW w:w="2393" w:type="dxa"/>
            <w:vMerge w:val="restart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человек</w:t>
            </w:r>
          </w:p>
        </w:tc>
        <w:tc>
          <w:tcPr>
            <w:tcW w:w="2472" w:type="dxa"/>
            <w:vAlign w:val="center"/>
          </w:tcPr>
          <w:p w:rsidR="001F06D5" w:rsidRPr="007B3C96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7B3C96">
              <w:rPr>
                <w:bCs/>
                <w:sz w:val="22"/>
                <w:szCs w:val="22"/>
              </w:rPr>
              <w:t>221</w:t>
            </w:r>
          </w:p>
        </w:tc>
        <w:tc>
          <w:tcPr>
            <w:tcW w:w="2426" w:type="dxa"/>
            <w:vAlign w:val="center"/>
          </w:tcPr>
          <w:p w:rsidR="001F06D5" w:rsidRPr="007B3C96" w:rsidRDefault="001F06D5" w:rsidP="00C72FC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7B3C96">
              <w:rPr>
                <w:bCs/>
                <w:sz w:val="22"/>
                <w:szCs w:val="22"/>
              </w:rPr>
              <w:t>21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506" w:type="dxa"/>
            <w:vMerge w:val="restart"/>
            <w:vAlign w:val="center"/>
          </w:tcPr>
          <w:p w:rsidR="001F06D5" w:rsidRPr="007B3C96" w:rsidRDefault="001F06D5" w:rsidP="00C72F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3C96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9</w:t>
            </w:r>
            <w:r w:rsidRPr="007B3C96">
              <w:rPr>
                <w:sz w:val="22"/>
                <w:szCs w:val="22"/>
              </w:rPr>
              <w:t xml:space="preserve"> зачислено на основании распоряжений Комитета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3.1. дети с года до 3 лет</w:t>
            </w:r>
          </w:p>
        </w:tc>
        <w:tc>
          <w:tcPr>
            <w:tcW w:w="2393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7B3C96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7B3C96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426" w:type="dxa"/>
            <w:vAlign w:val="center"/>
          </w:tcPr>
          <w:p w:rsidR="001F06D5" w:rsidRPr="007B3C96" w:rsidRDefault="001F06D5" w:rsidP="00C72FC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7B3C96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506" w:type="dxa"/>
            <w:vMerge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3.2. дети с 3 до 7 лет</w:t>
            </w:r>
          </w:p>
        </w:tc>
        <w:tc>
          <w:tcPr>
            <w:tcW w:w="2393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7B3C96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7B3C96">
              <w:rPr>
                <w:bCs/>
                <w:sz w:val="22"/>
                <w:szCs w:val="22"/>
              </w:rPr>
              <w:t>202</w:t>
            </w:r>
          </w:p>
        </w:tc>
        <w:tc>
          <w:tcPr>
            <w:tcW w:w="2426" w:type="dxa"/>
            <w:vAlign w:val="center"/>
          </w:tcPr>
          <w:p w:rsidR="001F06D5" w:rsidRPr="007B3C96" w:rsidRDefault="001F06D5" w:rsidP="00C72FC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2506" w:type="dxa"/>
            <w:vMerge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4. Количество воспи</w:t>
            </w:r>
            <w:r>
              <w:rPr>
                <w:sz w:val="22"/>
                <w:szCs w:val="22"/>
              </w:rPr>
              <w:t>-</w:t>
            </w:r>
            <w:r w:rsidRPr="00243814">
              <w:rPr>
                <w:sz w:val="22"/>
                <w:szCs w:val="22"/>
              </w:rPr>
              <w:t>танников, пользу</w:t>
            </w:r>
            <w:r>
              <w:rPr>
                <w:sz w:val="22"/>
                <w:szCs w:val="22"/>
              </w:rPr>
              <w:t>-</w:t>
            </w:r>
            <w:r w:rsidRPr="00243814">
              <w:rPr>
                <w:sz w:val="22"/>
                <w:szCs w:val="22"/>
              </w:rPr>
              <w:t>ющихся льготами:</w:t>
            </w:r>
          </w:p>
        </w:tc>
        <w:tc>
          <w:tcPr>
            <w:tcW w:w="2393" w:type="dxa"/>
            <w:vMerge w:val="restart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человек</w:t>
            </w:r>
          </w:p>
        </w:tc>
        <w:tc>
          <w:tcPr>
            <w:tcW w:w="2472" w:type="dxa"/>
            <w:vAlign w:val="center"/>
          </w:tcPr>
          <w:p w:rsidR="001F06D5" w:rsidRPr="00304818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04818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2426" w:type="dxa"/>
            <w:vAlign w:val="center"/>
          </w:tcPr>
          <w:p w:rsidR="001F06D5" w:rsidRPr="00304818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04818">
              <w:rPr>
                <w:bCs/>
                <w:sz w:val="22"/>
                <w:szCs w:val="22"/>
              </w:rPr>
              <w:t>228</w:t>
            </w:r>
          </w:p>
        </w:tc>
        <w:tc>
          <w:tcPr>
            <w:tcW w:w="2506" w:type="dxa"/>
            <w:vAlign w:val="center"/>
          </w:tcPr>
          <w:p w:rsidR="001F06D5" w:rsidRPr="00304818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федеральными</w:t>
            </w:r>
          </w:p>
        </w:tc>
        <w:tc>
          <w:tcPr>
            <w:tcW w:w="2393" w:type="dxa"/>
            <w:vMerge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304818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04818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426" w:type="dxa"/>
            <w:vAlign w:val="center"/>
          </w:tcPr>
          <w:p w:rsidR="001F06D5" w:rsidRPr="00304818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04818">
              <w:rPr>
                <w:bCs/>
                <w:sz w:val="22"/>
                <w:szCs w:val="22"/>
              </w:rPr>
              <w:t>179</w:t>
            </w:r>
          </w:p>
        </w:tc>
        <w:tc>
          <w:tcPr>
            <w:tcW w:w="2506" w:type="dxa"/>
            <w:vMerge w:val="restart"/>
            <w:vAlign w:val="center"/>
          </w:tcPr>
          <w:p w:rsidR="001F06D5" w:rsidRPr="00304818" w:rsidRDefault="001F06D5" w:rsidP="001A368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04818">
              <w:rPr>
                <w:sz w:val="22"/>
                <w:szCs w:val="22"/>
              </w:rPr>
              <w:t xml:space="preserve"> (выпустились воспитанники), зачисленные новые воспитанники</w:t>
            </w: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муниципальными</w:t>
            </w:r>
          </w:p>
        </w:tc>
        <w:tc>
          <w:tcPr>
            <w:tcW w:w="2393" w:type="dxa"/>
            <w:vMerge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2" w:type="dxa"/>
            <w:vAlign w:val="center"/>
          </w:tcPr>
          <w:p w:rsidR="001F06D5" w:rsidRPr="002E0E2E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E0E2E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2426" w:type="dxa"/>
            <w:vAlign w:val="center"/>
          </w:tcPr>
          <w:p w:rsidR="001F06D5" w:rsidRPr="002E0E2E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2E0E2E"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2506" w:type="dxa"/>
            <w:vMerge/>
            <w:vAlign w:val="center"/>
          </w:tcPr>
          <w:p w:rsidR="001F06D5" w:rsidRPr="001609A9" w:rsidRDefault="001F06D5" w:rsidP="00850C7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445" w:type="dxa"/>
            <w:vMerge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B804F4" w:rsidRDefault="001F06D5" w:rsidP="00850C70">
            <w:pPr>
              <w:rPr>
                <w:sz w:val="22"/>
                <w:szCs w:val="22"/>
              </w:rPr>
            </w:pPr>
            <w:r w:rsidRPr="00B804F4">
              <w:rPr>
                <w:sz w:val="22"/>
                <w:szCs w:val="22"/>
              </w:rPr>
              <w:t>5. Дни пребывания в ДОУ (за календарный год)</w:t>
            </w:r>
          </w:p>
        </w:tc>
        <w:tc>
          <w:tcPr>
            <w:tcW w:w="2393" w:type="dxa"/>
          </w:tcPr>
          <w:p w:rsidR="001F06D5" w:rsidRPr="00B804F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04F4">
              <w:rPr>
                <w:sz w:val="22"/>
                <w:szCs w:val="22"/>
              </w:rPr>
              <w:t>число дней</w:t>
            </w:r>
          </w:p>
        </w:tc>
        <w:tc>
          <w:tcPr>
            <w:tcW w:w="2472" w:type="dxa"/>
            <w:vAlign w:val="center"/>
          </w:tcPr>
          <w:p w:rsidR="001F06D5" w:rsidRPr="00B804F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804F4">
              <w:rPr>
                <w:bCs/>
                <w:sz w:val="22"/>
                <w:szCs w:val="22"/>
              </w:rPr>
              <w:t>219</w:t>
            </w:r>
          </w:p>
        </w:tc>
        <w:tc>
          <w:tcPr>
            <w:tcW w:w="2426" w:type="dxa"/>
            <w:vAlign w:val="center"/>
          </w:tcPr>
          <w:p w:rsidR="001F06D5" w:rsidRPr="00B804F4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804F4">
              <w:rPr>
                <w:bCs/>
                <w:sz w:val="22"/>
                <w:szCs w:val="22"/>
              </w:rPr>
              <w:t>218</w:t>
            </w:r>
          </w:p>
        </w:tc>
        <w:tc>
          <w:tcPr>
            <w:tcW w:w="2506" w:type="dxa"/>
            <w:vAlign w:val="center"/>
          </w:tcPr>
          <w:p w:rsidR="001F06D5" w:rsidRPr="00B804F4" w:rsidRDefault="001F06D5" w:rsidP="00B804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04F4">
              <w:rPr>
                <w:sz w:val="22"/>
                <w:szCs w:val="22"/>
              </w:rPr>
              <w:t xml:space="preserve"> -1 закрыт МДОУ на 1 день по причине ремонта городской системы водоснабжения</w:t>
            </w:r>
          </w:p>
        </w:tc>
        <w:tc>
          <w:tcPr>
            <w:tcW w:w="2445" w:type="dxa"/>
            <w:vMerge/>
          </w:tcPr>
          <w:p w:rsidR="001F06D5" w:rsidRPr="002942EB" w:rsidRDefault="001F06D5" w:rsidP="00850C70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1F06D5" w:rsidRPr="00243814" w:rsidTr="007B3C96">
        <w:tc>
          <w:tcPr>
            <w:tcW w:w="2544" w:type="dxa"/>
          </w:tcPr>
          <w:p w:rsidR="001F06D5" w:rsidRPr="004A2853" w:rsidRDefault="001F06D5" w:rsidP="00850C70">
            <w:pPr>
              <w:rPr>
                <w:sz w:val="22"/>
                <w:szCs w:val="22"/>
              </w:rPr>
            </w:pPr>
            <w:r w:rsidRPr="004A2853">
              <w:rPr>
                <w:sz w:val="22"/>
                <w:szCs w:val="22"/>
              </w:rPr>
              <w:t>6. Выполнение предпи-саний органов надзора в соответствии со сроками исполнения, указанными в предписании</w:t>
            </w:r>
          </w:p>
        </w:tc>
        <w:tc>
          <w:tcPr>
            <w:tcW w:w="2393" w:type="dxa"/>
          </w:tcPr>
          <w:p w:rsidR="001F06D5" w:rsidRPr="004A2853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A2853">
              <w:rPr>
                <w:sz w:val="22"/>
                <w:szCs w:val="22"/>
              </w:rPr>
              <w:t>единиц</w:t>
            </w:r>
          </w:p>
        </w:tc>
        <w:tc>
          <w:tcPr>
            <w:tcW w:w="2472" w:type="dxa"/>
            <w:vAlign w:val="center"/>
          </w:tcPr>
          <w:p w:rsidR="001F06D5" w:rsidRPr="004A2853" w:rsidRDefault="001F06D5" w:rsidP="002942EB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4A2853">
              <w:rPr>
                <w:bCs/>
                <w:sz w:val="22"/>
                <w:szCs w:val="22"/>
              </w:rPr>
              <w:t>Выполнение всех пред-писаний органов надзора в соответствии со сроками исполнения, указан-ными в предписании</w:t>
            </w:r>
          </w:p>
        </w:tc>
        <w:tc>
          <w:tcPr>
            <w:tcW w:w="2426" w:type="dxa"/>
            <w:vAlign w:val="center"/>
          </w:tcPr>
          <w:p w:rsidR="001F06D5" w:rsidRPr="004A2853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4A2853">
              <w:rPr>
                <w:bCs/>
                <w:sz w:val="22"/>
                <w:szCs w:val="22"/>
              </w:rPr>
              <w:t>Нет предписаний, по решению суда ремонт рулонной кровли здания выполнен в срок до 01.09.2012г.</w:t>
            </w:r>
            <w:r>
              <w:rPr>
                <w:bCs/>
                <w:sz w:val="22"/>
                <w:szCs w:val="22"/>
              </w:rPr>
              <w:t>, ремонт прогулочной веранды выполнен в срок до 31.12.2012г.</w:t>
            </w:r>
          </w:p>
        </w:tc>
        <w:tc>
          <w:tcPr>
            <w:tcW w:w="2506" w:type="dxa"/>
            <w:vAlign w:val="center"/>
          </w:tcPr>
          <w:p w:rsidR="001F06D5" w:rsidRPr="004A2853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A2853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</w:tcPr>
          <w:p w:rsidR="001F06D5" w:rsidRPr="004A2853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2853">
              <w:rPr>
                <w:sz w:val="24"/>
                <w:szCs w:val="24"/>
              </w:rPr>
              <w:t>Акты проверок, договор с подрядной организацией, акты выполненных работ</w:t>
            </w:r>
          </w:p>
        </w:tc>
      </w:tr>
      <w:tr w:rsidR="001F06D5" w:rsidRPr="00243814" w:rsidTr="007B3C96">
        <w:tc>
          <w:tcPr>
            <w:tcW w:w="14786" w:type="dxa"/>
            <w:gridSpan w:val="6"/>
          </w:tcPr>
          <w:p w:rsidR="001F06D5" w:rsidRPr="00D550DE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50DE">
              <w:rPr>
                <w:sz w:val="24"/>
                <w:szCs w:val="24"/>
              </w:rPr>
              <w:t>Качество муниципальной услуги</w:t>
            </w:r>
          </w:p>
        </w:tc>
      </w:tr>
      <w:tr w:rsidR="001F06D5" w:rsidRPr="00243814" w:rsidTr="007B3C96">
        <w:tc>
          <w:tcPr>
            <w:tcW w:w="2544" w:type="dxa"/>
            <w:vAlign w:val="center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1. Доля педагогов, прошедших курсы повышения квалификации не менее</w:t>
            </w:r>
          </w:p>
        </w:tc>
        <w:tc>
          <w:tcPr>
            <w:tcW w:w="2393" w:type="dxa"/>
            <w:vAlign w:val="center"/>
          </w:tcPr>
          <w:p w:rsidR="001F06D5" w:rsidRPr="00D550DE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50DE">
              <w:rPr>
                <w:sz w:val="22"/>
                <w:szCs w:val="22"/>
              </w:rPr>
              <w:t>%</w:t>
            </w:r>
          </w:p>
        </w:tc>
        <w:tc>
          <w:tcPr>
            <w:tcW w:w="2472" w:type="dxa"/>
            <w:vAlign w:val="center"/>
          </w:tcPr>
          <w:p w:rsidR="001F06D5" w:rsidRPr="00D550DE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550DE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426" w:type="dxa"/>
            <w:vAlign w:val="center"/>
          </w:tcPr>
          <w:p w:rsidR="001F06D5" w:rsidRPr="00D550DE" w:rsidRDefault="001F06D5" w:rsidP="00D550D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550DE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506" w:type="dxa"/>
            <w:vAlign w:val="center"/>
          </w:tcPr>
          <w:p w:rsidR="001F06D5" w:rsidRPr="00D550DE" w:rsidRDefault="001F06D5" w:rsidP="00D550D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50DE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</w:tcPr>
          <w:p w:rsidR="001F06D5" w:rsidRPr="00D550DE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0DE">
              <w:rPr>
                <w:sz w:val="24"/>
                <w:szCs w:val="24"/>
              </w:rPr>
              <w:t>План курсовой подготовки</w:t>
            </w:r>
          </w:p>
        </w:tc>
      </w:tr>
      <w:tr w:rsidR="001F06D5" w:rsidRPr="00243814" w:rsidTr="007B3C96">
        <w:tc>
          <w:tcPr>
            <w:tcW w:w="2544" w:type="dxa"/>
            <w:vAlign w:val="center"/>
          </w:tcPr>
          <w:p w:rsidR="001F06D5" w:rsidRPr="005C711A" w:rsidRDefault="001F06D5" w:rsidP="00850C70">
            <w:pPr>
              <w:rPr>
                <w:sz w:val="22"/>
                <w:szCs w:val="22"/>
              </w:rPr>
            </w:pPr>
            <w:r w:rsidRPr="005C711A">
              <w:rPr>
                <w:sz w:val="22"/>
                <w:szCs w:val="22"/>
              </w:rPr>
              <w:t>2. Укомплектованность штатными педагогическими кадрами</w:t>
            </w:r>
          </w:p>
        </w:tc>
        <w:tc>
          <w:tcPr>
            <w:tcW w:w="2393" w:type="dxa"/>
            <w:vAlign w:val="center"/>
          </w:tcPr>
          <w:p w:rsidR="001F06D5" w:rsidRPr="005C711A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711A">
              <w:rPr>
                <w:sz w:val="22"/>
                <w:szCs w:val="22"/>
              </w:rPr>
              <w:t>(%)</w:t>
            </w:r>
          </w:p>
        </w:tc>
        <w:tc>
          <w:tcPr>
            <w:tcW w:w="2472" w:type="dxa"/>
            <w:vAlign w:val="center"/>
          </w:tcPr>
          <w:p w:rsidR="001F06D5" w:rsidRPr="005C711A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C711A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426" w:type="dxa"/>
            <w:vAlign w:val="center"/>
          </w:tcPr>
          <w:p w:rsidR="001F06D5" w:rsidRPr="005C711A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:rsidR="001F06D5" w:rsidRPr="005C711A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C711A">
              <w:rPr>
                <w:bCs/>
                <w:sz w:val="22"/>
                <w:szCs w:val="22"/>
              </w:rPr>
              <w:t>97%</w:t>
            </w:r>
          </w:p>
          <w:p w:rsidR="001F06D5" w:rsidRPr="005C711A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06" w:type="dxa"/>
            <w:vAlign w:val="center"/>
          </w:tcPr>
          <w:p w:rsidR="001F06D5" w:rsidRPr="005C711A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711A">
              <w:rPr>
                <w:sz w:val="22"/>
                <w:szCs w:val="22"/>
              </w:rPr>
              <w:t>-3% тифлопедагог, музыкальный руководитель, данные ставки обрабатывают специалисты ДОУ</w:t>
            </w:r>
          </w:p>
        </w:tc>
        <w:tc>
          <w:tcPr>
            <w:tcW w:w="2445" w:type="dxa"/>
          </w:tcPr>
          <w:p w:rsidR="001F06D5" w:rsidRPr="005C711A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11A">
              <w:rPr>
                <w:sz w:val="24"/>
                <w:szCs w:val="24"/>
              </w:rPr>
              <w:t xml:space="preserve">Штатное расписание </w:t>
            </w:r>
          </w:p>
        </w:tc>
      </w:tr>
      <w:tr w:rsidR="001F06D5" w:rsidRPr="00243814" w:rsidTr="007B3C96">
        <w:tc>
          <w:tcPr>
            <w:tcW w:w="2544" w:type="dxa"/>
          </w:tcPr>
          <w:p w:rsidR="001F06D5" w:rsidRPr="00243814" w:rsidRDefault="001F06D5" w:rsidP="00850C70">
            <w:pPr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3. Уровень освоения детьми общеобразова-тельных программ по дошкольному образова-нию в группах общера-звивающей направлен-ности</w:t>
            </w:r>
          </w:p>
        </w:tc>
        <w:tc>
          <w:tcPr>
            <w:tcW w:w="2393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2"/>
                <w:szCs w:val="22"/>
              </w:rPr>
              <w:t>(%)</w:t>
            </w:r>
          </w:p>
        </w:tc>
        <w:tc>
          <w:tcPr>
            <w:tcW w:w="2472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Не менее 81%</w:t>
            </w:r>
          </w:p>
        </w:tc>
        <w:tc>
          <w:tcPr>
            <w:tcW w:w="2426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100%</w:t>
            </w:r>
          </w:p>
        </w:tc>
        <w:tc>
          <w:tcPr>
            <w:tcW w:w="2506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+19</w:t>
            </w:r>
          </w:p>
        </w:tc>
        <w:tc>
          <w:tcPr>
            <w:tcW w:w="2445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Результаты итоговой диагностики по усвоению программы</w:t>
            </w:r>
          </w:p>
        </w:tc>
      </w:tr>
      <w:tr w:rsidR="001F06D5" w:rsidRPr="00243814" w:rsidTr="007B3C96">
        <w:tc>
          <w:tcPr>
            <w:tcW w:w="2544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4.Выполнение социального заказа</w:t>
            </w:r>
          </w:p>
        </w:tc>
        <w:tc>
          <w:tcPr>
            <w:tcW w:w="2393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%</w:t>
            </w:r>
          </w:p>
        </w:tc>
        <w:tc>
          <w:tcPr>
            <w:tcW w:w="2472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100%</w:t>
            </w:r>
          </w:p>
        </w:tc>
        <w:tc>
          <w:tcPr>
            <w:tcW w:w="2426" w:type="dxa"/>
            <w:vAlign w:val="center"/>
          </w:tcPr>
          <w:p w:rsidR="001F06D5" w:rsidRPr="00243814" w:rsidRDefault="001F06D5" w:rsidP="00AC7CDB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Pr="00243814">
              <w:rPr>
                <w:bCs/>
                <w:sz w:val="22"/>
                <w:szCs w:val="22"/>
              </w:rPr>
              <w:t>0%</w:t>
            </w:r>
          </w:p>
        </w:tc>
        <w:tc>
          <w:tcPr>
            <w:tcW w:w="2506" w:type="dxa"/>
            <w:vAlign w:val="center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3814">
              <w:rPr>
                <w:sz w:val="22"/>
                <w:szCs w:val="22"/>
              </w:rPr>
              <w:t>-</w:t>
            </w:r>
          </w:p>
        </w:tc>
        <w:tc>
          <w:tcPr>
            <w:tcW w:w="2445" w:type="dxa"/>
          </w:tcPr>
          <w:p w:rsidR="001F06D5" w:rsidRPr="00243814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814">
              <w:rPr>
                <w:sz w:val="24"/>
                <w:szCs w:val="24"/>
              </w:rPr>
              <w:t>-</w:t>
            </w:r>
          </w:p>
        </w:tc>
      </w:tr>
      <w:tr w:rsidR="001F06D5" w:rsidRPr="00243814" w:rsidTr="007B3C96">
        <w:tc>
          <w:tcPr>
            <w:tcW w:w="2544" w:type="dxa"/>
            <w:vAlign w:val="center"/>
          </w:tcPr>
          <w:p w:rsidR="001F06D5" w:rsidRPr="00EB419B" w:rsidRDefault="001F06D5" w:rsidP="002942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419B">
              <w:rPr>
                <w:sz w:val="22"/>
                <w:szCs w:val="22"/>
              </w:rPr>
              <w:t>5. Число дней, проведенных воспи-танниками в группах (выполнение плана детодней за кале-ндарный год)</w:t>
            </w:r>
          </w:p>
        </w:tc>
        <w:tc>
          <w:tcPr>
            <w:tcW w:w="2393" w:type="dxa"/>
            <w:vAlign w:val="center"/>
          </w:tcPr>
          <w:p w:rsidR="001F06D5" w:rsidRPr="00EB419B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419B">
              <w:rPr>
                <w:sz w:val="22"/>
                <w:szCs w:val="22"/>
              </w:rPr>
              <w:t>Средне городской уровень – 76% за исключением летнего периода</w:t>
            </w:r>
          </w:p>
        </w:tc>
        <w:tc>
          <w:tcPr>
            <w:tcW w:w="2472" w:type="dxa"/>
            <w:vAlign w:val="center"/>
          </w:tcPr>
          <w:p w:rsidR="001F06D5" w:rsidRPr="00EB419B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419B">
              <w:rPr>
                <w:sz w:val="22"/>
                <w:szCs w:val="22"/>
              </w:rPr>
              <w:t>выше средне городского уровня</w:t>
            </w:r>
          </w:p>
        </w:tc>
        <w:tc>
          <w:tcPr>
            <w:tcW w:w="2426" w:type="dxa"/>
            <w:vAlign w:val="center"/>
          </w:tcPr>
          <w:p w:rsidR="001F06D5" w:rsidRPr="00EB419B" w:rsidRDefault="001F06D5" w:rsidP="00EB419B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EB419B">
              <w:rPr>
                <w:bCs/>
                <w:sz w:val="22"/>
                <w:szCs w:val="22"/>
              </w:rPr>
              <w:t>75%</w:t>
            </w:r>
          </w:p>
        </w:tc>
        <w:tc>
          <w:tcPr>
            <w:tcW w:w="2506" w:type="dxa"/>
            <w:vAlign w:val="center"/>
          </w:tcPr>
          <w:p w:rsidR="001F06D5" w:rsidRPr="00EB419B" w:rsidRDefault="001F06D5" w:rsidP="00EB41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419B">
              <w:rPr>
                <w:sz w:val="22"/>
                <w:szCs w:val="22"/>
              </w:rPr>
              <w:t>- 1% - 2 адаптационные группы в сентябре 2012</w:t>
            </w:r>
          </w:p>
        </w:tc>
        <w:tc>
          <w:tcPr>
            <w:tcW w:w="2445" w:type="dxa"/>
          </w:tcPr>
          <w:p w:rsidR="001F06D5" w:rsidRPr="00EB419B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419B">
              <w:rPr>
                <w:sz w:val="24"/>
                <w:szCs w:val="24"/>
              </w:rPr>
              <w:t>Меню-требование</w:t>
            </w:r>
          </w:p>
        </w:tc>
      </w:tr>
      <w:tr w:rsidR="001F06D5" w:rsidRPr="00243814" w:rsidTr="007B3C96">
        <w:tc>
          <w:tcPr>
            <w:tcW w:w="2544" w:type="dxa"/>
            <w:vAlign w:val="center"/>
          </w:tcPr>
          <w:p w:rsidR="001F06D5" w:rsidRPr="00AA232B" w:rsidRDefault="001F06D5" w:rsidP="00800E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232B">
              <w:rPr>
                <w:sz w:val="22"/>
                <w:szCs w:val="22"/>
              </w:rPr>
              <w:t>6. Число дней, пропу-щенных одним воспи-танником по болезни</w:t>
            </w:r>
          </w:p>
        </w:tc>
        <w:tc>
          <w:tcPr>
            <w:tcW w:w="2393" w:type="dxa"/>
            <w:vAlign w:val="center"/>
          </w:tcPr>
          <w:p w:rsidR="001F06D5" w:rsidRPr="00AA232B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232B">
              <w:rPr>
                <w:sz w:val="22"/>
                <w:szCs w:val="22"/>
              </w:rPr>
              <w:t>Число дней</w:t>
            </w:r>
          </w:p>
          <w:p w:rsidR="001F06D5" w:rsidRPr="00AA232B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232B">
              <w:rPr>
                <w:sz w:val="22"/>
                <w:szCs w:val="22"/>
              </w:rPr>
              <w:t>Средне городской показатель – 8 дней</w:t>
            </w:r>
          </w:p>
        </w:tc>
        <w:tc>
          <w:tcPr>
            <w:tcW w:w="2472" w:type="dxa"/>
            <w:vAlign w:val="center"/>
          </w:tcPr>
          <w:p w:rsidR="001F06D5" w:rsidRPr="00AA232B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232B">
              <w:rPr>
                <w:sz w:val="22"/>
                <w:szCs w:val="22"/>
              </w:rPr>
              <w:t>Ниже средне городского уровня</w:t>
            </w:r>
          </w:p>
        </w:tc>
        <w:tc>
          <w:tcPr>
            <w:tcW w:w="2426" w:type="dxa"/>
            <w:vAlign w:val="center"/>
          </w:tcPr>
          <w:p w:rsidR="001F06D5" w:rsidRPr="00AA232B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232B">
              <w:rPr>
                <w:sz w:val="22"/>
                <w:szCs w:val="22"/>
              </w:rPr>
              <w:t>9</w:t>
            </w:r>
          </w:p>
        </w:tc>
        <w:tc>
          <w:tcPr>
            <w:tcW w:w="2506" w:type="dxa"/>
            <w:vAlign w:val="center"/>
          </w:tcPr>
          <w:p w:rsidR="001F06D5" w:rsidRPr="00AA232B" w:rsidRDefault="001F06D5" w:rsidP="00AA23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232B">
              <w:rPr>
                <w:sz w:val="22"/>
                <w:szCs w:val="22"/>
              </w:rPr>
              <w:t>1- карантины</w:t>
            </w:r>
          </w:p>
          <w:p w:rsidR="001F06D5" w:rsidRPr="00AA232B" w:rsidRDefault="001F06D5" w:rsidP="00AA23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45" w:type="dxa"/>
          </w:tcPr>
          <w:p w:rsidR="001F06D5" w:rsidRPr="00AA232B" w:rsidRDefault="001F06D5" w:rsidP="005F7D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A232B">
              <w:rPr>
                <w:sz w:val="24"/>
                <w:szCs w:val="24"/>
              </w:rPr>
              <w:t>Медицинские справки из детской поликлиники КЦГБ</w:t>
            </w:r>
          </w:p>
        </w:tc>
      </w:tr>
      <w:tr w:rsidR="001F06D5" w:rsidRPr="004B5011" w:rsidTr="007B3C96">
        <w:tc>
          <w:tcPr>
            <w:tcW w:w="2544" w:type="dxa"/>
          </w:tcPr>
          <w:p w:rsidR="001F06D5" w:rsidRPr="004B5011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5011">
              <w:rPr>
                <w:bCs/>
                <w:sz w:val="22"/>
                <w:szCs w:val="22"/>
              </w:rPr>
              <w:t>7. Процент выполнения натуральных норм питания по следующему набору продуктов - молоко, рыба, мясо, фрукты, овощи, творог</w:t>
            </w:r>
          </w:p>
        </w:tc>
        <w:tc>
          <w:tcPr>
            <w:tcW w:w="2393" w:type="dxa"/>
          </w:tcPr>
          <w:p w:rsidR="001F06D5" w:rsidRPr="004B5011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5011">
              <w:rPr>
                <w:bCs/>
                <w:sz w:val="22"/>
                <w:szCs w:val="22"/>
              </w:rPr>
              <w:t>(%)</w:t>
            </w:r>
          </w:p>
        </w:tc>
        <w:tc>
          <w:tcPr>
            <w:tcW w:w="2472" w:type="dxa"/>
            <w:vAlign w:val="center"/>
          </w:tcPr>
          <w:p w:rsidR="001F06D5" w:rsidRPr="004B5011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:rsidR="001F06D5" w:rsidRPr="004B5011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4B5011">
              <w:rPr>
                <w:bCs/>
                <w:sz w:val="22"/>
                <w:szCs w:val="22"/>
              </w:rPr>
              <w:t>Не менее 80%</w:t>
            </w:r>
          </w:p>
          <w:p w:rsidR="001F06D5" w:rsidRPr="004B5011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26" w:type="dxa"/>
            <w:vAlign w:val="center"/>
          </w:tcPr>
          <w:p w:rsidR="001F06D5" w:rsidRPr="004B5011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77,8</w:t>
            </w:r>
            <w:r w:rsidRPr="004B5011">
              <w:rPr>
                <w:bCs/>
                <w:sz w:val="22"/>
                <w:szCs w:val="22"/>
              </w:rPr>
              <w:t xml:space="preserve">% </w:t>
            </w:r>
          </w:p>
          <w:p w:rsidR="001F06D5" w:rsidRPr="004B5011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:rsidR="001F06D5" w:rsidRPr="004B5011" w:rsidRDefault="001F06D5" w:rsidP="00850C7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06" w:type="dxa"/>
          </w:tcPr>
          <w:p w:rsidR="001F06D5" w:rsidRPr="004B5011" w:rsidRDefault="001F06D5" w:rsidP="00850C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- 2,2 - </w:t>
            </w:r>
            <w:r w:rsidRPr="004B5011">
              <w:rPr>
                <w:sz w:val="22"/>
                <w:szCs w:val="22"/>
              </w:rPr>
              <w:t xml:space="preserve">Пересмотрены </w:t>
            </w:r>
          </w:p>
          <w:p w:rsidR="001F06D5" w:rsidRPr="004B5011" w:rsidRDefault="001F06D5" w:rsidP="00F655C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5011">
              <w:rPr>
                <w:sz w:val="22"/>
                <w:szCs w:val="22"/>
              </w:rPr>
              <w:t>10-тидневные меню, с целью увеличения вы-полнения норм пита-ния. Приобретена компьютерная прог-рамма «Питание в детском саду»</w:t>
            </w:r>
            <w:r>
              <w:rPr>
                <w:sz w:val="22"/>
                <w:szCs w:val="22"/>
              </w:rPr>
              <w:t xml:space="preserve"> – недостаточно финансовых средств для выполнения норм по фруктам, сокам </w:t>
            </w:r>
          </w:p>
        </w:tc>
        <w:tc>
          <w:tcPr>
            <w:tcW w:w="2445" w:type="dxa"/>
          </w:tcPr>
          <w:p w:rsidR="001F06D5" w:rsidRPr="004B5011" w:rsidRDefault="001F06D5" w:rsidP="00850C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5011">
              <w:rPr>
                <w:sz w:val="24"/>
                <w:szCs w:val="24"/>
              </w:rPr>
              <w:t xml:space="preserve">Меню-требование </w:t>
            </w:r>
          </w:p>
        </w:tc>
      </w:tr>
    </w:tbl>
    <w:p w:rsidR="001F06D5" w:rsidRPr="00243814" w:rsidRDefault="001F06D5" w:rsidP="002942EB">
      <w:pPr>
        <w:jc w:val="both"/>
        <w:rPr>
          <w:sz w:val="24"/>
          <w:szCs w:val="24"/>
        </w:rPr>
      </w:pPr>
      <w:r w:rsidRPr="00243814">
        <w:rPr>
          <w:sz w:val="24"/>
          <w:szCs w:val="24"/>
        </w:rPr>
        <w:tab/>
      </w:r>
    </w:p>
    <w:p w:rsidR="001F06D5" w:rsidRDefault="001F06D5" w:rsidP="002942EB">
      <w:pPr>
        <w:jc w:val="both"/>
        <w:rPr>
          <w:sz w:val="24"/>
          <w:szCs w:val="24"/>
        </w:rPr>
      </w:pPr>
      <w:r w:rsidRPr="00243814">
        <w:rPr>
          <w:sz w:val="24"/>
          <w:szCs w:val="24"/>
        </w:rPr>
        <w:tab/>
      </w:r>
    </w:p>
    <w:p w:rsidR="001F06D5" w:rsidRDefault="001F06D5" w:rsidP="002942EB">
      <w:pPr>
        <w:jc w:val="both"/>
        <w:rPr>
          <w:sz w:val="24"/>
          <w:szCs w:val="24"/>
        </w:rPr>
      </w:pPr>
    </w:p>
    <w:p w:rsidR="001F06D5" w:rsidRDefault="001F06D5" w:rsidP="002942EB">
      <w:pPr>
        <w:jc w:val="both"/>
        <w:rPr>
          <w:sz w:val="24"/>
          <w:szCs w:val="24"/>
        </w:rPr>
      </w:pPr>
    </w:p>
    <w:p w:rsidR="001F06D5" w:rsidRDefault="001F06D5" w:rsidP="002942EB">
      <w:pPr>
        <w:jc w:val="both"/>
        <w:rPr>
          <w:sz w:val="24"/>
          <w:szCs w:val="24"/>
        </w:rPr>
      </w:pPr>
    </w:p>
    <w:p w:rsidR="001F06D5" w:rsidRPr="00EA241E" w:rsidRDefault="001F06D5" w:rsidP="004D1B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EA241E">
        <w:rPr>
          <w:sz w:val="24"/>
          <w:szCs w:val="24"/>
        </w:rPr>
        <w:t>чреждение укомплектовано кадрами на 97%. Не хватает 1 музыкального руководителя и 1 учителя-дефектолога (тифлопедагога). В МДОУ музыкальный зал совмещенный со спортивным, и на данный момент там работают 4 специалиста, что существенно затрудняет работу специалистов. Если будет принят на 1 ставку еще один музыкальный руководитель - возникнут сложности в составлении графиков работы и отработки часов специалистов.</w:t>
      </w:r>
    </w:p>
    <w:p w:rsidR="001F06D5" w:rsidRPr="00C72B62" w:rsidRDefault="001F06D5" w:rsidP="002942EB">
      <w:pPr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C72B62">
        <w:rPr>
          <w:sz w:val="24"/>
          <w:szCs w:val="24"/>
        </w:rPr>
        <w:t>На ставку тифлопедагога нет специалистов в городе, а также в МДОУ существует проблема с предоставлением кабинетов данным специалистам. Две данные ставки обрабатываются силами специалистов учреждения.</w:t>
      </w:r>
    </w:p>
    <w:p w:rsidR="001F06D5" w:rsidRPr="00243814" w:rsidRDefault="001F06D5" w:rsidP="002942EB">
      <w:pPr>
        <w:jc w:val="both"/>
        <w:rPr>
          <w:sz w:val="24"/>
          <w:szCs w:val="24"/>
        </w:rPr>
      </w:pPr>
      <w:r w:rsidRPr="00C72B62">
        <w:rPr>
          <w:sz w:val="24"/>
          <w:szCs w:val="24"/>
        </w:rPr>
        <w:t xml:space="preserve"> </w:t>
      </w:r>
      <w:r w:rsidRPr="00C72B62">
        <w:rPr>
          <w:sz w:val="24"/>
          <w:szCs w:val="24"/>
        </w:rPr>
        <w:tab/>
        <w:t xml:space="preserve">В ДОУ просматривается тенденция старения педагогических кадров, многие педагоги в обозримом </w:t>
      </w:r>
      <w:r w:rsidRPr="00243814">
        <w:rPr>
          <w:sz w:val="24"/>
          <w:szCs w:val="24"/>
        </w:rPr>
        <w:t>будущем выйдут на пенсию. Недостаточно молодых специалистов. К концу 2012/2013 учебного года планируют уходить на пенсию 2 педагога. Ведется работа по поиску и подбору молодых педагогов.</w:t>
      </w:r>
      <w:r>
        <w:rPr>
          <w:sz w:val="24"/>
          <w:szCs w:val="24"/>
        </w:rPr>
        <w:t xml:space="preserve"> С 03.09.2012 приняты на работу 2 молодых специалиста (социальный педагог и инструктор по физической культуре).</w:t>
      </w:r>
    </w:p>
    <w:p w:rsidR="001F06D5" w:rsidRPr="00243814" w:rsidRDefault="001F06D5" w:rsidP="002942EB">
      <w:pPr>
        <w:ind w:firstLine="708"/>
        <w:jc w:val="both"/>
        <w:rPr>
          <w:sz w:val="24"/>
          <w:szCs w:val="24"/>
        </w:rPr>
      </w:pPr>
      <w:r w:rsidRPr="00243814">
        <w:rPr>
          <w:sz w:val="24"/>
          <w:szCs w:val="24"/>
        </w:rPr>
        <w:t>Образовательный уровень и стаж педагогов позволяют грамотно осуществлять учебно-воспитательный процесс. 32% педагога имеют высшее профессиональное образование, 2 молодых специалиста обучаются заочно в высшем учебном заведении. 87% педагог</w:t>
      </w:r>
      <w:r>
        <w:rPr>
          <w:sz w:val="24"/>
          <w:szCs w:val="24"/>
        </w:rPr>
        <w:t>ов</w:t>
      </w:r>
      <w:r w:rsidRPr="00243814">
        <w:rPr>
          <w:sz w:val="24"/>
          <w:szCs w:val="24"/>
        </w:rPr>
        <w:t xml:space="preserve"> имеют квалификационную категорию, из них:</w:t>
      </w:r>
    </w:p>
    <w:p w:rsidR="001F06D5" w:rsidRDefault="001F06D5" w:rsidP="002942EB">
      <w:pPr>
        <w:ind w:firstLine="708"/>
        <w:jc w:val="both"/>
        <w:rPr>
          <w:sz w:val="24"/>
          <w:szCs w:val="24"/>
        </w:rPr>
      </w:pPr>
      <w:r w:rsidRPr="00243814">
        <w:rPr>
          <w:sz w:val="24"/>
          <w:szCs w:val="24"/>
        </w:rPr>
        <w:t>высшая – 6% педагогов;</w:t>
      </w:r>
      <w:r>
        <w:rPr>
          <w:sz w:val="24"/>
          <w:szCs w:val="24"/>
        </w:rPr>
        <w:t xml:space="preserve"> </w:t>
      </w:r>
      <w:r w:rsidRPr="00243814">
        <w:rPr>
          <w:sz w:val="24"/>
          <w:szCs w:val="24"/>
        </w:rPr>
        <w:t xml:space="preserve">1 категория – </w:t>
      </w:r>
      <w:r>
        <w:rPr>
          <w:sz w:val="24"/>
          <w:szCs w:val="24"/>
        </w:rPr>
        <w:t>6</w:t>
      </w:r>
      <w:r w:rsidRPr="00243814">
        <w:rPr>
          <w:sz w:val="24"/>
          <w:szCs w:val="24"/>
        </w:rPr>
        <w:t>5% педагогов;</w:t>
      </w:r>
      <w:r>
        <w:rPr>
          <w:sz w:val="24"/>
          <w:szCs w:val="24"/>
        </w:rPr>
        <w:t xml:space="preserve"> </w:t>
      </w:r>
      <w:r w:rsidRPr="00243814">
        <w:rPr>
          <w:sz w:val="24"/>
          <w:szCs w:val="24"/>
        </w:rPr>
        <w:t xml:space="preserve">вторая – </w:t>
      </w:r>
      <w:r>
        <w:rPr>
          <w:sz w:val="24"/>
          <w:szCs w:val="24"/>
        </w:rPr>
        <w:t>16</w:t>
      </w:r>
      <w:r w:rsidRPr="00243814">
        <w:rPr>
          <w:sz w:val="24"/>
          <w:szCs w:val="24"/>
        </w:rPr>
        <w:t>%.</w:t>
      </w:r>
    </w:p>
    <w:p w:rsidR="001F06D5" w:rsidRPr="00243814" w:rsidRDefault="001F06D5" w:rsidP="003A3FC3">
      <w:pPr>
        <w:ind w:firstLine="708"/>
        <w:jc w:val="both"/>
        <w:rPr>
          <w:sz w:val="24"/>
          <w:szCs w:val="24"/>
        </w:rPr>
      </w:pPr>
      <w:r w:rsidRPr="00243814">
        <w:rPr>
          <w:sz w:val="24"/>
          <w:szCs w:val="24"/>
        </w:rPr>
        <w:t>Количество педагогов имеющих 1 квалификационную категорию увеличилось за счет того, что в 2012 году</w:t>
      </w:r>
      <w:r>
        <w:rPr>
          <w:sz w:val="24"/>
          <w:szCs w:val="24"/>
        </w:rPr>
        <w:t xml:space="preserve"> 3</w:t>
      </w:r>
      <w:r w:rsidRPr="00243814">
        <w:rPr>
          <w:sz w:val="24"/>
          <w:szCs w:val="24"/>
        </w:rPr>
        <w:t xml:space="preserve"> педагога, имеющих 2 квалификационную категорию защитились на 1 квалификационную категорию.</w:t>
      </w:r>
      <w:r>
        <w:rPr>
          <w:sz w:val="24"/>
          <w:szCs w:val="24"/>
        </w:rPr>
        <w:t xml:space="preserve"> </w:t>
      </w:r>
    </w:p>
    <w:p w:rsidR="001F06D5" w:rsidRPr="00CE7F04" w:rsidRDefault="001F06D5" w:rsidP="002942EB">
      <w:pPr>
        <w:ind w:firstLine="708"/>
        <w:jc w:val="both"/>
        <w:rPr>
          <w:sz w:val="24"/>
          <w:szCs w:val="24"/>
        </w:rPr>
      </w:pPr>
      <w:r w:rsidRPr="00CE7F04">
        <w:rPr>
          <w:sz w:val="24"/>
          <w:szCs w:val="24"/>
        </w:rPr>
        <w:t>В 2012 году в разны</w:t>
      </w:r>
      <w:r>
        <w:rPr>
          <w:sz w:val="24"/>
          <w:szCs w:val="24"/>
        </w:rPr>
        <w:t>х</w:t>
      </w:r>
      <w:r w:rsidRPr="00CE7F04">
        <w:rPr>
          <w:sz w:val="24"/>
          <w:szCs w:val="24"/>
        </w:rPr>
        <w:t xml:space="preserve"> формах повышение квалификации прошли 11 работников – 100% (интернет-семинары, вебинары, курсы повышения квалификации). </w:t>
      </w:r>
    </w:p>
    <w:p w:rsidR="001F06D5" w:rsidRPr="00AA232B" w:rsidRDefault="001F06D5" w:rsidP="002942EB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3A3FC3">
        <w:rPr>
          <w:color w:val="FF0000"/>
          <w:sz w:val="24"/>
          <w:szCs w:val="24"/>
        </w:rPr>
        <w:tab/>
      </w:r>
      <w:r w:rsidRPr="004D1B18">
        <w:rPr>
          <w:sz w:val="24"/>
          <w:szCs w:val="24"/>
        </w:rPr>
        <w:t>Повышение заболеваемости обусловлено тем, что у родителей есть практика не обращаться к врачу с заболевшим ребенком, а пересидеть в домашних условиях 3 дня без справки. Возвращаясь в детский коллектив, ребенок, часто не долечен и является источником инфекции, заража</w:t>
      </w:r>
      <w:r>
        <w:rPr>
          <w:sz w:val="24"/>
          <w:szCs w:val="24"/>
        </w:rPr>
        <w:t>я</w:t>
      </w:r>
      <w:r w:rsidRPr="004D1B18">
        <w:rPr>
          <w:sz w:val="24"/>
          <w:szCs w:val="24"/>
        </w:rPr>
        <w:t xml:space="preserve"> других детей. Так в ноябре 2012 года была закрыта группа по причине высокой заболеваемости детей (в течение одного месяца). Для предотвращения массовой заболеваемости воспитанников предпринимались различные меры, в том числе профилактические мероприятия по </w:t>
      </w:r>
      <w:r w:rsidRPr="00AA232B">
        <w:rPr>
          <w:sz w:val="24"/>
          <w:szCs w:val="24"/>
        </w:rPr>
        <w:t xml:space="preserve">сохранению и укреплению здоровья воспитанников, ежедневный мониторинг теплового режима и его корректировка на теплоузле, отмена массовых мероприятий и т.д. </w:t>
      </w:r>
    </w:p>
    <w:p w:rsidR="001F06D5" w:rsidRDefault="001F06D5" w:rsidP="002942EB">
      <w:pPr>
        <w:jc w:val="both"/>
        <w:rPr>
          <w:sz w:val="24"/>
          <w:szCs w:val="24"/>
        </w:rPr>
      </w:pPr>
      <w:r w:rsidRPr="003A3FC3">
        <w:rPr>
          <w:color w:val="FF0000"/>
          <w:sz w:val="24"/>
          <w:szCs w:val="24"/>
        </w:rPr>
        <w:t xml:space="preserve">  </w:t>
      </w:r>
      <w:r w:rsidRPr="003A3FC3">
        <w:rPr>
          <w:color w:val="FF0000"/>
          <w:sz w:val="24"/>
          <w:szCs w:val="24"/>
        </w:rPr>
        <w:tab/>
      </w:r>
      <w:r w:rsidRPr="005F7DC7">
        <w:rPr>
          <w:sz w:val="24"/>
          <w:szCs w:val="24"/>
        </w:rPr>
        <w:t xml:space="preserve">Питание  ребенка в 2012 году в детском саду за один день в среднем составило 64 рубля. Стоимость питания установлена в размере – 63 рублей. </w:t>
      </w:r>
    </w:p>
    <w:p w:rsidR="001F06D5" w:rsidRPr="00455CA6" w:rsidRDefault="001F06D5" w:rsidP="003A3F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2012 году нормы питания выполнены на 77,8%. </w:t>
      </w:r>
      <w:r w:rsidRPr="00455CA6">
        <w:rPr>
          <w:sz w:val="24"/>
          <w:szCs w:val="24"/>
        </w:rPr>
        <w:t xml:space="preserve">Была проведена следующая работа: приобретена компьютерная программа «Питание в ДОУ», разработаны </w:t>
      </w:r>
      <w:r>
        <w:rPr>
          <w:sz w:val="24"/>
          <w:szCs w:val="24"/>
        </w:rPr>
        <w:t xml:space="preserve">новые </w:t>
      </w:r>
      <w:r w:rsidRPr="00455CA6">
        <w:rPr>
          <w:sz w:val="24"/>
          <w:szCs w:val="24"/>
        </w:rPr>
        <w:t xml:space="preserve">технологические карты, </w:t>
      </w:r>
      <w:r>
        <w:rPr>
          <w:sz w:val="24"/>
          <w:szCs w:val="24"/>
        </w:rPr>
        <w:t xml:space="preserve">разработано новое 10-тидневное меню, </w:t>
      </w:r>
      <w:r w:rsidRPr="00455CA6">
        <w:rPr>
          <w:sz w:val="24"/>
          <w:szCs w:val="24"/>
        </w:rPr>
        <w:t>приобретен миксер и овощерезка в готовый цех на пищеблок</w:t>
      </w:r>
      <w:r>
        <w:rPr>
          <w:sz w:val="24"/>
          <w:szCs w:val="24"/>
        </w:rPr>
        <w:t>.</w:t>
      </w:r>
    </w:p>
    <w:p w:rsidR="001F06D5" w:rsidRPr="00455CA6" w:rsidRDefault="001F06D5" w:rsidP="004D1B18">
      <w:pPr>
        <w:rPr>
          <w:sz w:val="24"/>
          <w:szCs w:val="24"/>
        </w:rPr>
      </w:pPr>
      <w:r w:rsidRPr="00455CA6">
        <w:rPr>
          <w:sz w:val="24"/>
          <w:szCs w:val="24"/>
        </w:rPr>
        <w:t>В сравнении с 2011 годом</w:t>
      </w:r>
      <w:r>
        <w:rPr>
          <w:sz w:val="24"/>
          <w:szCs w:val="24"/>
        </w:rPr>
        <w:t xml:space="preserve"> </w:t>
      </w:r>
      <w:r w:rsidRPr="00455CA6">
        <w:rPr>
          <w:sz w:val="24"/>
          <w:szCs w:val="24"/>
          <w:u w:val="single"/>
        </w:rPr>
        <w:t>увеличилось потребление</w:t>
      </w:r>
      <w:r w:rsidRPr="00455CA6">
        <w:rPr>
          <w:sz w:val="24"/>
          <w:szCs w:val="24"/>
        </w:rPr>
        <w:t xml:space="preserve"> творога, творожных изделий – на 6%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сметаны на 20%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сыра не острых сортов на – 25%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птицы на 16%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рыбы на 7%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овощей, зелени на 16%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свежие фрукты на 13%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соки фруктовые на 10%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мука пшеничная на 19 %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масло сливочное на 14%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масло растительное на 25%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кондитерские изделия на 33%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чай на 14%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какао-порошок на 32%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кофейный напиток на 4%</w:t>
      </w:r>
      <w:r>
        <w:rPr>
          <w:sz w:val="24"/>
          <w:szCs w:val="24"/>
        </w:rPr>
        <w:t xml:space="preserve">; </w:t>
      </w:r>
      <w:r w:rsidRPr="00455CA6">
        <w:rPr>
          <w:sz w:val="24"/>
          <w:szCs w:val="24"/>
        </w:rPr>
        <w:t>дрожжей – на 17%;</w:t>
      </w:r>
      <w:r>
        <w:rPr>
          <w:sz w:val="24"/>
          <w:szCs w:val="24"/>
        </w:rPr>
        <w:t xml:space="preserve"> </w:t>
      </w:r>
      <w:r w:rsidRPr="00455CA6">
        <w:rPr>
          <w:sz w:val="24"/>
          <w:szCs w:val="24"/>
        </w:rPr>
        <w:t xml:space="preserve">крупы (злаки), бобовые  - </w:t>
      </w:r>
      <w:r w:rsidRPr="00455CA6">
        <w:rPr>
          <w:sz w:val="24"/>
          <w:szCs w:val="24"/>
          <w:u w:val="single"/>
        </w:rPr>
        <w:t>уменьшилось потребление н</w:t>
      </w:r>
      <w:r w:rsidRPr="00455CA6">
        <w:rPr>
          <w:sz w:val="24"/>
          <w:szCs w:val="24"/>
        </w:rPr>
        <w:t>а 9%.</w:t>
      </w:r>
      <w:r>
        <w:rPr>
          <w:sz w:val="24"/>
          <w:szCs w:val="24"/>
        </w:rPr>
        <w:t xml:space="preserve"> </w:t>
      </w:r>
      <w:r w:rsidRPr="00455CA6">
        <w:rPr>
          <w:sz w:val="24"/>
          <w:szCs w:val="24"/>
        </w:rPr>
        <w:t xml:space="preserve">Таким образом, в 2012 году увеличилось выполнение норм питания </w:t>
      </w:r>
      <w:r>
        <w:rPr>
          <w:sz w:val="24"/>
          <w:szCs w:val="24"/>
        </w:rPr>
        <w:t xml:space="preserve">по отношению к 2011 г. </w:t>
      </w:r>
      <w:r w:rsidRPr="00455CA6">
        <w:rPr>
          <w:sz w:val="24"/>
          <w:szCs w:val="24"/>
        </w:rPr>
        <w:t>на 6,4% (</w:t>
      </w:r>
      <w:r>
        <w:rPr>
          <w:sz w:val="24"/>
          <w:szCs w:val="24"/>
        </w:rPr>
        <w:t>2011 -</w:t>
      </w:r>
      <w:r w:rsidRPr="00455CA6">
        <w:rPr>
          <w:sz w:val="24"/>
          <w:szCs w:val="24"/>
        </w:rPr>
        <w:t xml:space="preserve"> 71,4%, 2012  – 77,8%). Планируется дальнейшая работа по увеличению выполнения норм питания и его сбалансированности.</w:t>
      </w:r>
    </w:p>
    <w:p w:rsidR="001F06D5" w:rsidRPr="00D83808" w:rsidRDefault="001F06D5" w:rsidP="002942EB">
      <w:pPr>
        <w:pStyle w:val="BodyTextIndent"/>
        <w:widowControl w:val="0"/>
        <w:spacing w:after="0"/>
        <w:ind w:left="0" w:firstLine="708"/>
        <w:jc w:val="both"/>
      </w:pPr>
      <w:r w:rsidRPr="00D83808">
        <w:t>Успешно функционирует официальный Веб - сайт ДОУ с информационными материалами о МДОУ, с целью совершенствование имиджа МДОУ, повышение его рейтинга, авторитета среди родителей. За 2012 год на сай</w:t>
      </w:r>
      <w:r>
        <w:t>те выложено вновь 13 нормативно-правовых документов, а также информация для родителей о проводимых мероприятиях.</w:t>
      </w:r>
    </w:p>
    <w:p w:rsidR="001F06D5" w:rsidRPr="00F72E39" w:rsidRDefault="001F06D5" w:rsidP="005347A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2012году плата,</w:t>
      </w:r>
      <w:r w:rsidRPr="00F72E39">
        <w:rPr>
          <w:sz w:val="24"/>
          <w:szCs w:val="24"/>
        </w:rPr>
        <w:t xml:space="preserve"> взимаемая с родителей (законных представителей) за содержание ребенка в день </w:t>
      </w:r>
      <w:r>
        <w:rPr>
          <w:sz w:val="24"/>
          <w:szCs w:val="24"/>
        </w:rPr>
        <w:t>-</w:t>
      </w:r>
      <w:r w:rsidRPr="00F72E39">
        <w:rPr>
          <w:sz w:val="24"/>
          <w:szCs w:val="24"/>
        </w:rPr>
        <w:t xml:space="preserve"> 75 рублей.</w:t>
      </w:r>
    </w:p>
    <w:p w:rsidR="001F06D5" w:rsidRPr="00F72E39" w:rsidRDefault="001F06D5" w:rsidP="002942EB">
      <w:pPr>
        <w:pStyle w:val="NormalWeb"/>
        <w:spacing w:before="0" w:beforeAutospacing="0" w:after="0" w:afterAutospacing="0"/>
        <w:jc w:val="both"/>
      </w:pPr>
      <w:r w:rsidRPr="00F72E39">
        <w:t>В 201</w:t>
      </w:r>
      <w:r>
        <w:t>2</w:t>
      </w:r>
      <w:r w:rsidRPr="00F72E39">
        <w:t xml:space="preserve"> году ДОУ финансировалось за счет: </w:t>
      </w:r>
    </w:p>
    <w:p w:rsidR="001F06D5" w:rsidRPr="00F72E39" w:rsidRDefault="001F06D5" w:rsidP="002942EB">
      <w:pPr>
        <w:numPr>
          <w:ilvl w:val="0"/>
          <w:numId w:val="3"/>
        </w:numPr>
        <w:rPr>
          <w:sz w:val="24"/>
          <w:szCs w:val="24"/>
        </w:rPr>
      </w:pPr>
      <w:r w:rsidRPr="00F72E39">
        <w:rPr>
          <w:sz w:val="24"/>
          <w:szCs w:val="24"/>
        </w:rPr>
        <w:t xml:space="preserve">бюджетных ассигнований; </w:t>
      </w:r>
    </w:p>
    <w:p w:rsidR="001F06D5" w:rsidRPr="00F72E39" w:rsidRDefault="001F06D5" w:rsidP="002942EB">
      <w:pPr>
        <w:numPr>
          <w:ilvl w:val="0"/>
          <w:numId w:val="3"/>
        </w:numPr>
        <w:rPr>
          <w:sz w:val="24"/>
          <w:szCs w:val="24"/>
        </w:rPr>
      </w:pPr>
      <w:r w:rsidRPr="00F72E39">
        <w:rPr>
          <w:sz w:val="24"/>
          <w:szCs w:val="24"/>
        </w:rPr>
        <w:t xml:space="preserve">родительской платы за содержание ребенка. </w:t>
      </w:r>
    </w:p>
    <w:p w:rsidR="001F06D5" w:rsidRPr="00CC40A9" w:rsidRDefault="001F06D5" w:rsidP="002942EB">
      <w:pPr>
        <w:pStyle w:val="NormalWeb"/>
        <w:ind w:left="360"/>
        <w:jc w:val="center"/>
      </w:pPr>
      <w:r w:rsidRPr="00CC40A9">
        <w:rPr>
          <w:b/>
          <w:bCs/>
        </w:rPr>
        <w:t xml:space="preserve">Расход бюджетных средств </w:t>
      </w:r>
    </w:p>
    <w:tbl>
      <w:tblPr>
        <w:tblW w:w="15167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842"/>
        <w:gridCol w:w="2268"/>
        <w:gridCol w:w="2268"/>
        <w:gridCol w:w="2268"/>
      </w:tblGrid>
      <w:tr w:rsidR="001F06D5" w:rsidRPr="00CC40A9" w:rsidTr="00CC40A9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</w:pPr>
            <w:r w:rsidRPr="00CC40A9">
              <w:rPr>
                <w:b/>
                <w:bCs/>
              </w:rPr>
              <w:t xml:space="preserve">Наименование расхода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C40A9">
              <w:rPr>
                <w:b/>
                <w:bCs/>
              </w:rPr>
              <w:t xml:space="preserve">Статья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</w:pPr>
            <w:r w:rsidRPr="00CC40A9">
              <w:rPr>
                <w:b/>
                <w:bCs/>
              </w:rPr>
              <w:t xml:space="preserve">Расход, </w:t>
            </w:r>
          </w:p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</w:pPr>
            <w:r w:rsidRPr="00CC40A9">
              <w:rPr>
                <w:b/>
                <w:bCs/>
              </w:rPr>
              <w:t xml:space="preserve">руб., коп.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C40A9">
              <w:rPr>
                <w:b/>
                <w:bCs/>
              </w:rPr>
              <w:t>Запланировано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C40A9" w:rsidRDefault="001F06D5" w:rsidP="002450D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C40A9">
              <w:rPr>
                <w:b/>
                <w:bCs/>
              </w:rPr>
              <w:t>Отклонение</w:t>
            </w:r>
          </w:p>
        </w:tc>
      </w:tr>
      <w:tr w:rsidR="001F06D5" w:rsidRPr="00CC40A9" w:rsidTr="00CC40A9"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C40A9" w:rsidRDefault="001F06D5" w:rsidP="00850C70">
            <w:pPr>
              <w:pStyle w:val="NormalWeb"/>
            </w:pPr>
            <w:r w:rsidRPr="00CC40A9">
              <w:t xml:space="preserve">Заработная плата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</w:pPr>
            <w:r w:rsidRPr="00CC40A9">
              <w:t>211</w:t>
            </w:r>
          </w:p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</w:pPr>
            <w:r w:rsidRPr="00CC40A9">
              <w:t>213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</w:pPr>
            <w:r w:rsidRPr="00CC40A9">
              <w:t>8 909 026,36</w:t>
            </w:r>
          </w:p>
          <w:p w:rsidR="001F06D5" w:rsidRPr="00CC40A9" w:rsidRDefault="001F06D5" w:rsidP="00CC40A9">
            <w:pPr>
              <w:pStyle w:val="NormalWeb"/>
              <w:spacing w:before="0" w:beforeAutospacing="0" w:after="0" w:afterAutospacing="0"/>
              <w:jc w:val="center"/>
            </w:pPr>
            <w:r>
              <w:t>2 690 094,49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</w:pPr>
            <w:r w:rsidRPr="00CC40A9">
              <w:t>9 085 700,00</w:t>
            </w:r>
          </w:p>
          <w:p w:rsidR="001F06D5" w:rsidRPr="00CC40A9" w:rsidRDefault="001F06D5" w:rsidP="00524935">
            <w:pPr>
              <w:pStyle w:val="NormalWeb"/>
              <w:spacing w:before="0" w:beforeAutospacing="0" w:after="0" w:afterAutospacing="0"/>
              <w:jc w:val="center"/>
            </w:pPr>
            <w:r w:rsidRPr="00CC40A9">
              <w:t>2</w:t>
            </w:r>
            <w:r>
              <w:t> 703 786,00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C40A9" w:rsidRDefault="001F06D5" w:rsidP="00850C70">
            <w:pPr>
              <w:pStyle w:val="NormalWeb"/>
              <w:spacing w:before="0" w:beforeAutospacing="0" w:after="0" w:afterAutospacing="0"/>
              <w:jc w:val="center"/>
            </w:pPr>
            <w:r>
              <w:t xml:space="preserve">+ </w:t>
            </w:r>
            <w:r w:rsidRPr="00CC40A9">
              <w:t>1 76673,64</w:t>
            </w:r>
          </w:p>
          <w:p w:rsidR="001F06D5" w:rsidRPr="00CC40A9" w:rsidRDefault="001F06D5" w:rsidP="00524935">
            <w:pPr>
              <w:pStyle w:val="NormalWeb"/>
              <w:spacing w:before="0" w:beforeAutospacing="0" w:after="0" w:afterAutospacing="0"/>
              <w:jc w:val="center"/>
            </w:pPr>
            <w:r w:rsidRPr="00CC40A9">
              <w:t>+</w:t>
            </w:r>
            <w:r>
              <w:t xml:space="preserve"> 13 691,51</w:t>
            </w:r>
          </w:p>
        </w:tc>
      </w:tr>
      <w:tr w:rsidR="001F06D5" w:rsidRPr="003A3FC3" w:rsidTr="00CC40A9"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3D45EB" w:rsidRDefault="001F06D5" w:rsidP="00850C70">
            <w:pPr>
              <w:pStyle w:val="NormalWeb"/>
            </w:pPr>
            <w:r w:rsidRPr="003D45EB">
              <w:t>Прочие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3D45EB" w:rsidRDefault="001F06D5" w:rsidP="00850C70">
            <w:pPr>
              <w:pStyle w:val="NormalWeb"/>
              <w:jc w:val="center"/>
            </w:pPr>
            <w:r w:rsidRPr="003D45EB">
              <w:t>290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3D45EB" w:rsidRDefault="001F06D5" w:rsidP="002700D8">
            <w:pPr>
              <w:pStyle w:val="NormalWeb"/>
              <w:jc w:val="center"/>
            </w:pPr>
            <w:r w:rsidRPr="003D45EB">
              <w:t xml:space="preserve">10 195,03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3D45EB" w:rsidRDefault="001F06D5" w:rsidP="002700D8">
            <w:pPr>
              <w:pStyle w:val="NormalWeb"/>
              <w:jc w:val="center"/>
            </w:pPr>
            <w:r w:rsidRPr="003D45EB">
              <w:t>16 708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3D45EB" w:rsidRDefault="001F06D5" w:rsidP="002700D8">
            <w:pPr>
              <w:pStyle w:val="NormalWeb"/>
              <w:jc w:val="center"/>
            </w:pPr>
            <w:r w:rsidRPr="003D45EB">
              <w:t>+ 6512,97</w:t>
            </w:r>
          </w:p>
        </w:tc>
      </w:tr>
      <w:tr w:rsidR="001F06D5" w:rsidRPr="003A3FC3" w:rsidTr="00CC40A9"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3D45EB" w:rsidRDefault="001F06D5" w:rsidP="00850C70">
            <w:pPr>
              <w:pStyle w:val="NormalWeb"/>
            </w:pPr>
            <w:r w:rsidRPr="003D45EB">
              <w:t xml:space="preserve">Коммунальные услуги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3D45EB" w:rsidRDefault="001F06D5" w:rsidP="00850C70">
            <w:pPr>
              <w:pStyle w:val="NormalWeb"/>
              <w:jc w:val="center"/>
            </w:pPr>
            <w:r w:rsidRPr="003D45EB">
              <w:t>223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3D45EB" w:rsidRDefault="001F06D5" w:rsidP="00365199">
            <w:pPr>
              <w:pStyle w:val="NormalWeb"/>
              <w:jc w:val="center"/>
            </w:pPr>
            <w:r w:rsidRPr="003D45EB">
              <w:t>2 141 431,80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3D45EB" w:rsidRDefault="001F06D5" w:rsidP="00365199">
            <w:pPr>
              <w:pStyle w:val="NormalWeb"/>
              <w:jc w:val="center"/>
            </w:pPr>
            <w:r w:rsidRPr="003D45EB">
              <w:t>2 401 600,00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3D45EB" w:rsidRDefault="001F06D5" w:rsidP="00365199">
            <w:pPr>
              <w:pStyle w:val="NormalWeb"/>
              <w:jc w:val="center"/>
            </w:pPr>
            <w:r>
              <w:t>+ 260 168,20</w:t>
            </w:r>
          </w:p>
        </w:tc>
      </w:tr>
      <w:tr w:rsidR="001F06D5" w:rsidRPr="003A3FC3" w:rsidTr="00CC40A9"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89333B" w:rsidRDefault="001F06D5" w:rsidP="00850C70">
            <w:pPr>
              <w:pStyle w:val="NormalWeb"/>
            </w:pPr>
            <w:r w:rsidRPr="0089333B">
              <w:t xml:space="preserve">Услуги по содержанию имущества (ремонт прачечной, стиральных машин, техобслуживание плит и газокотельной установки, прочистка дымоходов, вентиляции, пропитка огнезащитными средствами деревянных конструкций, перезарядка огнетушителей, дезобработка подвала, вывоз ТБО, опрессовка, измерение сопротивления изоляции, ремонт весов, обслуживание тепло-, газо- и водосчетчиков)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89333B" w:rsidRDefault="001F06D5" w:rsidP="00850C70">
            <w:pPr>
              <w:pStyle w:val="NormalWeb"/>
              <w:jc w:val="center"/>
            </w:pPr>
            <w:r w:rsidRPr="0089333B">
              <w:t>225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89333B" w:rsidRDefault="001F06D5" w:rsidP="00365199">
            <w:pPr>
              <w:pStyle w:val="NormalWeb"/>
              <w:jc w:val="center"/>
            </w:pPr>
            <w:r w:rsidRPr="0089333B">
              <w:t xml:space="preserve">298 670,67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89333B" w:rsidRDefault="001F06D5" w:rsidP="00365199">
            <w:pPr>
              <w:pStyle w:val="NormalWeb"/>
              <w:jc w:val="center"/>
            </w:pPr>
            <w:r w:rsidRPr="0089333B">
              <w:t>379 048,70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89333B" w:rsidRDefault="001F06D5" w:rsidP="00365199">
            <w:pPr>
              <w:pStyle w:val="NormalWeb"/>
              <w:jc w:val="center"/>
            </w:pPr>
            <w:r w:rsidRPr="0089333B">
              <w:t>+ 80 378,03</w:t>
            </w:r>
          </w:p>
        </w:tc>
      </w:tr>
      <w:tr w:rsidR="001F06D5" w:rsidRPr="003A3FC3" w:rsidTr="00CC40A9">
        <w:tc>
          <w:tcPr>
            <w:tcW w:w="652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1B1C70" w:rsidRDefault="001F06D5" w:rsidP="00850C70">
            <w:pPr>
              <w:pStyle w:val="NormalWeb"/>
            </w:pPr>
            <w:r w:rsidRPr="001B1C70">
              <w:t xml:space="preserve">Прочие услуги (охрана, обслуживание пожарной сигнализации, тревожной кнопки, компьютерной техники, подписка, прохождение медосмотров, информационно-методическое и организационное прохождение процедур лицензирования)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1B1C70" w:rsidRDefault="001F06D5" w:rsidP="00850C70">
            <w:pPr>
              <w:pStyle w:val="NormalWeb"/>
              <w:jc w:val="center"/>
            </w:pPr>
            <w:r w:rsidRPr="001B1C70">
              <w:t>226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1B1C70" w:rsidRDefault="001F06D5" w:rsidP="001B1C70">
            <w:pPr>
              <w:pStyle w:val="NormalWeb"/>
              <w:jc w:val="center"/>
            </w:pPr>
            <w:r w:rsidRPr="001B1C70">
              <w:t xml:space="preserve"> 396 756,17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1B1C70" w:rsidRDefault="001F06D5" w:rsidP="00365199">
            <w:pPr>
              <w:pStyle w:val="NormalWeb"/>
              <w:jc w:val="center"/>
            </w:pPr>
            <w:r w:rsidRPr="001B1C70">
              <w:t>475 023,00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1B1C70" w:rsidRDefault="001F06D5" w:rsidP="00365199">
            <w:pPr>
              <w:pStyle w:val="NormalWeb"/>
              <w:jc w:val="center"/>
            </w:pPr>
            <w:r w:rsidRPr="001B1C70">
              <w:t>+ 78 266,83</w:t>
            </w:r>
          </w:p>
        </w:tc>
      </w:tr>
      <w:tr w:rsidR="001F06D5" w:rsidRPr="003A3FC3" w:rsidTr="00CC40A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F74483" w:rsidRDefault="001F06D5" w:rsidP="00850C70">
            <w:pPr>
              <w:pStyle w:val="NormalWeb"/>
            </w:pPr>
            <w:r w:rsidRPr="00F74483">
              <w:t xml:space="preserve">Приобретение продуктов питания, медикаментов, бытовой химии, игрушек, канцтоваров, посуды, постельного белья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74483" w:rsidRDefault="001F06D5" w:rsidP="00850C70">
            <w:pPr>
              <w:pStyle w:val="NormalWeb"/>
              <w:jc w:val="center"/>
            </w:pPr>
            <w:r w:rsidRPr="00F74483">
              <w:t>340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F74483" w:rsidRDefault="001F06D5" w:rsidP="00850C70">
            <w:pPr>
              <w:pStyle w:val="NormalWeb"/>
              <w:jc w:val="center"/>
            </w:pPr>
            <w:r w:rsidRPr="00F74483">
              <w:t xml:space="preserve">2 744 254,70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74483" w:rsidRDefault="001F06D5" w:rsidP="00850C70">
            <w:pPr>
              <w:pStyle w:val="NormalWeb"/>
              <w:jc w:val="center"/>
            </w:pPr>
            <w:r w:rsidRPr="00F74483">
              <w:t>3 095 522,00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74483" w:rsidRDefault="001F06D5" w:rsidP="00850C70">
            <w:pPr>
              <w:pStyle w:val="NormalWeb"/>
              <w:jc w:val="center"/>
            </w:pPr>
            <w:r w:rsidRPr="00F74483">
              <w:t>+ 351 267,30</w:t>
            </w:r>
          </w:p>
        </w:tc>
      </w:tr>
      <w:tr w:rsidR="001F06D5" w:rsidRPr="003A3FC3" w:rsidTr="00CC40A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1C1761" w:rsidRDefault="001F06D5" w:rsidP="00850C70">
            <w:pPr>
              <w:pStyle w:val="NormalWeb"/>
            </w:pPr>
            <w:r w:rsidRPr="001C1761">
              <w:t xml:space="preserve">Услуги связи (абонентская плата за телефон, интернет)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1C1761" w:rsidRDefault="001F06D5" w:rsidP="00850C70">
            <w:pPr>
              <w:pStyle w:val="NormalWeb"/>
              <w:jc w:val="center"/>
            </w:pPr>
            <w:r w:rsidRPr="001C1761">
              <w:t>221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1C1761" w:rsidRDefault="001F06D5" w:rsidP="00850C70">
            <w:pPr>
              <w:pStyle w:val="NormalWeb"/>
              <w:jc w:val="center"/>
            </w:pPr>
            <w:r w:rsidRPr="001C1761">
              <w:t xml:space="preserve">23 453,03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1C1761" w:rsidRDefault="001F06D5" w:rsidP="00850C70">
            <w:pPr>
              <w:pStyle w:val="NormalWeb"/>
              <w:jc w:val="center"/>
            </w:pPr>
            <w:r w:rsidRPr="001C1761">
              <w:t>25 700,00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1C1761" w:rsidRDefault="001F06D5" w:rsidP="00850C70">
            <w:pPr>
              <w:pStyle w:val="NormalWeb"/>
              <w:jc w:val="center"/>
            </w:pPr>
            <w:r w:rsidRPr="001C1761">
              <w:t>+ 2 246,97</w:t>
            </w:r>
          </w:p>
        </w:tc>
      </w:tr>
      <w:tr w:rsidR="001F06D5" w:rsidRPr="003A3FC3" w:rsidTr="00CC40A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F069CD" w:rsidRDefault="001F06D5" w:rsidP="00850C70">
            <w:pPr>
              <w:pStyle w:val="NormalWeb"/>
            </w:pPr>
            <w:r w:rsidRPr="00F069CD">
              <w:t xml:space="preserve">Книгопродукция, компенсация по уходу за ребенком до 3-х лет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069CD" w:rsidRDefault="001F06D5" w:rsidP="00850C70">
            <w:pPr>
              <w:pStyle w:val="NormalWeb"/>
              <w:jc w:val="center"/>
            </w:pPr>
            <w:r w:rsidRPr="00F069CD">
              <w:t>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F069CD" w:rsidRDefault="001F06D5" w:rsidP="00850C70">
            <w:pPr>
              <w:pStyle w:val="NormalWeb"/>
              <w:jc w:val="center"/>
            </w:pPr>
            <w:r w:rsidRPr="00F069CD">
              <w:t xml:space="preserve">127 835,39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069CD" w:rsidRDefault="001F06D5" w:rsidP="00850C70">
            <w:pPr>
              <w:pStyle w:val="NormalWeb"/>
              <w:jc w:val="center"/>
            </w:pPr>
            <w:r w:rsidRPr="00F069CD">
              <w:t>130 600,00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069CD" w:rsidRDefault="001F06D5" w:rsidP="00850C70">
            <w:pPr>
              <w:pStyle w:val="NormalWeb"/>
              <w:jc w:val="center"/>
            </w:pPr>
            <w:r w:rsidRPr="00F069CD">
              <w:t>+ 2 764,61</w:t>
            </w:r>
          </w:p>
        </w:tc>
      </w:tr>
      <w:tr w:rsidR="001F06D5" w:rsidRPr="003A3FC3" w:rsidTr="00CC40A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F069CD" w:rsidRDefault="001F06D5" w:rsidP="00850C70">
            <w:pPr>
              <w:pStyle w:val="NormalWeb"/>
            </w:pPr>
            <w:r w:rsidRPr="00F069CD">
              <w:t>Приобретение оборудования и предметов длительного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069CD" w:rsidRDefault="001F06D5" w:rsidP="00850C70">
            <w:pPr>
              <w:pStyle w:val="NormalWeb"/>
              <w:jc w:val="center"/>
            </w:pPr>
            <w:r w:rsidRPr="00F069CD">
              <w:t>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F069CD" w:rsidRDefault="001F06D5" w:rsidP="00850C70">
            <w:pPr>
              <w:pStyle w:val="NormalWeb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069CD" w:rsidRDefault="001F06D5" w:rsidP="00850C70">
            <w:pPr>
              <w:pStyle w:val="NormalWeb"/>
              <w:jc w:val="center"/>
            </w:pPr>
            <w:r w:rsidRPr="00F069CD">
              <w:t>458 561,00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069CD" w:rsidRDefault="001F06D5" w:rsidP="00850C70">
            <w:pPr>
              <w:pStyle w:val="NormalWeb"/>
              <w:jc w:val="center"/>
            </w:pPr>
          </w:p>
        </w:tc>
      </w:tr>
      <w:tr w:rsidR="001F06D5" w:rsidRPr="003A3FC3" w:rsidTr="00CC40A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F069CD" w:rsidRDefault="001F06D5" w:rsidP="00850C70">
            <w:pPr>
              <w:pStyle w:val="NormalWeb"/>
            </w:pPr>
            <w:r w:rsidRPr="00F069CD">
              <w:t>ИТОГО расход: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F069CD" w:rsidRDefault="001F06D5" w:rsidP="00850C70">
            <w:pPr>
              <w:pStyle w:val="NormalWeb"/>
              <w:jc w:val="center"/>
              <w:rPr>
                <w:b/>
              </w:rPr>
            </w:pPr>
            <w:r w:rsidRPr="00F069CD">
              <w:rPr>
                <w:b/>
              </w:rPr>
              <w:t>17 341 717,64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3A3FC3" w:rsidRDefault="001F06D5" w:rsidP="00850C70">
            <w:pPr>
              <w:pStyle w:val="NormalWeb"/>
              <w:jc w:val="center"/>
              <w:rPr>
                <w:b/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3A3FC3" w:rsidRDefault="001F06D5" w:rsidP="00850C70">
            <w:pPr>
              <w:pStyle w:val="NormalWeb"/>
              <w:jc w:val="center"/>
              <w:rPr>
                <w:b/>
                <w:color w:val="FF0000"/>
              </w:rPr>
            </w:pPr>
          </w:p>
        </w:tc>
      </w:tr>
    </w:tbl>
    <w:p w:rsidR="001F06D5" w:rsidRDefault="001F06D5" w:rsidP="002942EB">
      <w:pPr>
        <w:pStyle w:val="NormalWeb"/>
        <w:spacing w:before="0" w:beforeAutospacing="0" w:after="0" w:afterAutospacing="0"/>
        <w:ind w:left="360"/>
        <w:jc w:val="center"/>
        <w:rPr>
          <w:b/>
          <w:bCs/>
          <w:color w:val="FF0000"/>
        </w:rPr>
      </w:pPr>
    </w:p>
    <w:p w:rsidR="001F06D5" w:rsidRDefault="001F06D5" w:rsidP="002942EB">
      <w:pPr>
        <w:pStyle w:val="NormalWeb"/>
        <w:spacing w:before="0" w:beforeAutospacing="0" w:after="0" w:afterAutospacing="0"/>
        <w:ind w:left="360"/>
        <w:jc w:val="center"/>
        <w:rPr>
          <w:b/>
          <w:bCs/>
          <w:color w:val="FF0000"/>
        </w:rPr>
      </w:pPr>
    </w:p>
    <w:p w:rsidR="001F06D5" w:rsidRDefault="001F06D5" w:rsidP="002942EB">
      <w:pPr>
        <w:pStyle w:val="NormalWeb"/>
        <w:spacing w:before="0" w:beforeAutospacing="0" w:after="0" w:afterAutospacing="0"/>
        <w:ind w:left="360"/>
        <w:jc w:val="center"/>
        <w:rPr>
          <w:b/>
          <w:bCs/>
        </w:rPr>
      </w:pPr>
    </w:p>
    <w:p w:rsidR="001F06D5" w:rsidRDefault="001F06D5" w:rsidP="002942EB">
      <w:pPr>
        <w:pStyle w:val="NormalWeb"/>
        <w:spacing w:before="0" w:beforeAutospacing="0" w:after="0" w:afterAutospacing="0"/>
        <w:ind w:left="360"/>
        <w:jc w:val="center"/>
        <w:rPr>
          <w:b/>
          <w:bCs/>
        </w:rPr>
      </w:pPr>
    </w:p>
    <w:p w:rsidR="001F06D5" w:rsidRPr="00506F28" w:rsidRDefault="001F06D5" w:rsidP="002942EB">
      <w:pPr>
        <w:pStyle w:val="NormalWeb"/>
        <w:spacing w:before="0" w:beforeAutospacing="0" w:after="0" w:afterAutospacing="0"/>
        <w:ind w:left="360"/>
        <w:jc w:val="center"/>
        <w:rPr>
          <w:b/>
          <w:bCs/>
        </w:rPr>
      </w:pPr>
      <w:r w:rsidRPr="00506F28">
        <w:rPr>
          <w:b/>
          <w:bCs/>
        </w:rPr>
        <w:t xml:space="preserve">Расход внебюджетных средств </w:t>
      </w:r>
    </w:p>
    <w:p w:rsidR="001F06D5" w:rsidRPr="00C116EF" w:rsidRDefault="001F06D5" w:rsidP="002942EB">
      <w:pPr>
        <w:pStyle w:val="NormalWeb"/>
        <w:spacing w:before="0" w:beforeAutospacing="0" w:after="0" w:afterAutospacing="0"/>
        <w:ind w:left="360"/>
        <w:jc w:val="center"/>
        <w:rPr>
          <w:b/>
          <w:bCs/>
        </w:rPr>
      </w:pPr>
    </w:p>
    <w:tbl>
      <w:tblPr>
        <w:tblW w:w="1474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32"/>
        <w:gridCol w:w="1843"/>
        <w:gridCol w:w="2268"/>
      </w:tblGrid>
      <w:tr w:rsidR="001F06D5" w:rsidRPr="00C116EF" w:rsidTr="00506F28"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50C70">
            <w:pPr>
              <w:pStyle w:val="NormalWeb"/>
              <w:spacing w:before="0" w:beforeAutospacing="0" w:after="0" w:afterAutospacing="0"/>
              <w:jc w:val="center"/>
            </w:pPr>
            <w:r w:rsidRPr="00C116EF">
              <w:rPr>
                <w:b/>
                <w:bCs/>
              </w:rPr>
              <w:t xml:space="preserve">Наименование расхода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116EF" w:rsidRDefault="001F06D5" w:rsidP="002440A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116EF">
              <w:rPr>
                <w:b/>
                <w:bCs/>
              </w:rPr>
              <w:t xml:space="preserve">Статья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2440A7">
            <w:pPr>
              <w:pStyle w:val="NormalWeb"/>
              <w:spacing w:before="0" w:beforeAutospacing="0" w:after="0" w:afterAutospacing="0"/>
              <w:jc w:val="center"/>
            </w:pPr>
            <w:r w:rsidRPr="00C116EF">
              <w:rPr>
                <w:b/>
                <w:bCs/>
              </w:rPr>
              <w:t xml:space="preserve">Расход, </w:t>
            </w:r>
          </w:p>
          <w:p w:rsidR="001F06D5" w:rsidRPr="00C116EF" w:rsidRDefault="001F06D5" w:rsidP="002440A7">
            <w:pPr>
              <w:pStyle w:val="NormalWeb"/>
              <w:spacing w:before="0" w:beforeAutospacing="0" w:after="0" w:afterAutospacing="0"/>
              <w:jc w:val="center"/>
            </w:pPr>
            <w:r w:rsidRPr="00C116EF">
              <w:rPr>
                <w:b/>
                <w:bCs/>
              </w:rPr>
              <w:t xml:space="preserve">руб., коп. </w:t>
            </w:r>
          </w:p>
        </w:tc>
      </w:tr>
      <w:tr w:rsidR="001F06D5" w:rsidRPr="00C116EF" w:rsidTr="00506F28">
        <w:tc>
          <w:tcPr>
            <w:tcW w:w="1063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50C70">
            <w:pPr>
              <w:pStyle w:val="NormalWeb"/>
            </w:pPr>
            <w:r w:rsidRPr="00C116EF">
              <w:t>Заработная плата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116EF" w:rsidRDefault="001F06D5" w:rsidP="00326C1E">
            <w:pPr>
              <w:pStyle w:val="NormalWeb"/>
              <w:spacing w:before="0" w:beforeAutospacing="0" w:after="0" w:afterAutospacing="0"/>
              <w:jc w:val="center"/>
            </w:pPr>
            <w:r w:rsidRPr="00C116EF">
              <w:t>211</w:t>
            </w:r>
          </w:p>
          <w:p w:rsidR="001F06D5" w:rsidRPr="00C116EF" w:rsidRDefault="001F06D5" w:rsidP="00326C1E">
            <w:pPr>
              <w:pStyle w:val="NormalWeb"/>
              <w:spacing w:before="0" w:beforeAutospacing="0" w:after="0" w:afterAutospacing="0"/>
              <w:jc w:val="center"/>
            </w:pPr>
            <w:r w:rsidRPr="00C116EF">
              <w:t>213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326C1E">
            <w:pPr>
              <w:pStyle w:val="NormalWeb"/>
              <w:spacing w:before="0" w:beforeAutospacing="0" w:after="0" w:afterAutospacing="0"/>
              <w:jc w:val="center"/>
            </w:pPr>
            <w:r w:rsidRPr="00C116EF">
              <w:t>26 850,80</w:t>
            </w:r>
          </w:p>
          <w:p w:rsidR="001F06D5" w:rsidRPr="00C116EF" w:rsidRDefault="001F06D5" w:rsidP="00506F28">
            <w:pPr>
              <w:jc w:val="center"/>
            </w:pPr>
            <w:r w:rsidRPr="00C116EF">
              <w:rPr>
                <w:rFonts w:ascii="Calibri" w:hAnsi="Calibri" w:cs="Calibri"/>
                <w:sz w:val="22"/>
                <w:szCs w:val="22"/>
              </w:rPr>
              <w:t>48 920,82</w:t>
            </w:r>
          </w:p>
        </w:tc>
      </w:tr>
      <w:tr w:rsidR="001F06D5" w:rsidRPr="00C116EF" w:rsidTr="00506F28">
        <w:tc>
          <w:tcPr>
            <w:tcW w:w="1063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50C70">
            <w:pPr>
              <w:pStyle w:val="NormalWeb"/>
            </w:pPr>
            <w:r w:rsidRPr="00C116EF">
              <w:t xml:space="preserve">Коммунальные услуги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116EF" w:rsidRDefault="001F06D5" w:rsidP="00850C70">
            <w:pPr>
              <w:pStyle w:val="NormalWeb"/>
              <w:jc w:val="center"/>
            </w:pPr>
            <w:r w:rsidRPr="00C116EF">
              <w:t>223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5F17E1">
            <w:pPr>
              <w:jc w:val="center"/>
            </w:pPr>
            <w:r w:rsidRPr="00C116EF">
              <w:rPr>
                <w:rFonts w:ascii="Calibri" w:hAnsi="Calibri" w:cs="Calibri"/>
                <w:sz w:val="22"/>
                <w:szCs w:val="22"/>
              </w:rPr>
              <w:t>30 704,95</w:t>
            </w:r>
          </w:p>
        </w:tc>
      </w:tr>
      <w:tr w:rsidR="001F06D5" w:rsidRPr="00C116EF" w:rsidTr="00506F28">
        <w:tc>
          <w:tcPr>
            <w:tcW w:w="1063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50C70">
            <w:pPr>
              <w:pStyle w:val="NormalWeb"/>
            </w:pPr>
            <w:r w:rsidRPr="00C116EF">
              <w:t xml:space="preserve">Услуги по содержанию имущества (ремонт прачечной, стиральных машин, техобслуживание плит и газокотельной установки, прочистка дымоходов, вентиляции, пропитка огнезащитными средствами деревянных конструкций, перезарядка огнетушителей, дезобработка подвала, вывоз ТБО, опрессовка, измерение сопротивления изоляции, ремонт весов, обслуживание тепло-, газо- и водосчетчиков)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116EF" w:rsidRDefault="001F06D5" w:rsidP="00850C70">
            <w:pPr>
              <w:pStyle w:val="NormalWeb"/>
              <w:jc w:val="center"/>
            </w:pPr>
            <w:r w:rsidRPr="00C116EF">
              <w:t>225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F34904">
            <w:pPr>
              <w:pStyle w:val="NormalWeb"/>
              <w:jc w:val="center"/>
            </w:pPr>
            <w:r w:rsidRPr="00C116EF">
              <w:t>142 640,95</w:t>
            </w:r>
          </w:p>
        </w:tc>
      </w:tr>
      <w:tr w:rsidR="001F06D5" w:rsidRPr="00C116EF" w:rsidTr="00506F28">
        <w:tc>
          <w:tcPr>
            <w:tcW w:w="1063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50C70">
            <w:pPr>
              <w:pStyle w:val="NormalWeb"/>
            </w:pPr>
            <w:r w:rsidRPr="00C116EF">
              <w:t xml:space="preserve">Прочие услуги (охрана, обслуживание пожарной сигнализации, тревожной кнопки, компьютерной техники, подписка, прохождение медосмотров, информационно-методическое и организационное прохождение процедур лицензирования)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116EF" w:rsidRDefault="001F06D5" w:rsidP="00850C70">
            <w:pPr>
              <w:pStyle w:val="NormalWeb"/>
              <w:jc w:val="center"/>
            </w:pPr>
            <w:r w:rsidRPr="00C116EF">
              <w:t>226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9E22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16EF">
              <w:rPr>
                <w:rFonts w:ascii="Calibri" w:hAnsi="Calibri" w:cs="Calibri"/>
                <w:sz w:val="22"/>
                <w:szCs w:val="22"/>
              </w:rPr>
              <w:t>208 357,4</w:t>
            </w:r>
          </w:p>
          <w:p w:rsidR="001F06D5" w:rsidRPr="00C116EF" w:rsidRDefault="001F06D5" w:rsidP="00850C70">
            <w:pPr>
              <w:pStyle w:val="NormalWeb"/>
              <w:jc w:val="center"/>
            </w:pPr>
          </w:p>
        </w:tc>
      </w:tr>
      <w:tr w:rsidR="001F06D5" w:rsidRPr="00C116EF" w:rsidTr="00506F28">
        <w:tc>
          <w:tcPr>
            <w:tcW w:w="1063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50C70">
            <w:pPr>
              <w:pStyle w:val="NormalWeb"/>
            </w:pPr>
            <w:r w:rsidRPr="00C116EF">
              <w:t>Прочие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116EF" w:rsidRDefault="001F06D5" w:rsidP="00850C70">
            <w:pPr>
              <w:pStyle w:val="NormalWeb"/>
              <w:jc w:val="center"/>
            </w:pPr>
            <w:r w:rsidRPr="00C116EF">
              <w:t>290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C116EF">
            <w:pPr>
              <w:jc w:val="center"/>
            </w:pPr>
            <w:r w:rsidRPr="00C116EF">
              <w:rPr>
                <w:rFonts w:ascii="Calibri" w:hAnsi="Calibri" w:cs="Calibri"/>
                <w:sz w:val="22"/>
                <w:szCs w:val="22"/>
              </w:rPr>
              <w:t>4 659,03</w:t>
            </w:r>
          </w:p>
        </w:tc>
      </w:tr>
      <w:tr w:rsidR="001F06D5" w:rsidRPr="00C116EF" w:rsidTr="00506F28">
        <w:tc>
          <w:tcPr>
            <w:tcW w:w="1063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50C70">
            <w:pPr>
              <w:pStyle w:val="NormalWeb"/>
            </w:pPr>
            <w:r w:rsidRPr="00C116EF">
              <w:t>Приобретение оборудования и предметов длительного 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116EF" w:rsidRDefault="001F06D5" w:rsidP="00850C70">
            <w:pPr>
              <w:pStyle w:val="NormalWeb"/>
              <w:jc w:val="center"/>
            </w:pPr>
            <w:r w:rsidRPr="00C116EF">
              <w:t>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326C1E">
            <w:pPr>
              <w:pStyle w:val="NormalWeb"/>
              <w:jc w:val="center"/>
            </w:pPr>
            <w:r w:rsidRPr="00C116EF">
              <w:t>36 319,00</w:t>
            </w:r>
          </w:p>
        </w:tc>
      </w:tr>
      <w:tr w:rsidR="001F06D5" w:rsidRPr="00C116EF" w:rsidTr="00506F28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50C70">
            <w:pPr>
              <w:pStyle w:val="NormalWeb"/>
            </w:pPr>
            <w:r w:rsidRPr="00C116EF">
              <w:t xml:space="preserve">Приобретение продуктов питания, медикаментов, бытовой химии, игрушек, канцтоваров, посуды, постельного белья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116EF" w:rsidRDefault="001F06D5" w:rsidP="00850C70">
            <w:pPr>
              <w:pStyle w:val="NormalWeb"/>
              <w:jc w:val="center"/>
            </w:pPr>
            <w:r w:rsidRPr="00C116EF">
              <w:t>340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30439">
            <w:pPr>
              <w:jc w:val="center"/>
            </w:pPr>
            <w:r w:rsidRPr="00C116EF">
              <w:rPr>
                <w:rFonts w:ascii="Calibri" w:hAnsi="Calibri" w:cs="Calibri"/>
                <w:sz w:val="22"/>
                <w:szCs w:val="22"/>
              </w:rPr>
              <w:t>1995237,37</w:t>
            </w:r>
          </w:p>
        </w:tc>
      </w:tr>
      <w:tr w:rsidR="001F06D5" w:rsidRPr="00C116EF" w:rsidTr="00506F28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6D5" w:rsidRPr="00C116EF" w:rsidRDefault="001F06D5" w:rsidP="00850C70">
            <w:pPr>
              <w:pStyle w:val="NormalWeb"/>
            </w:pPr>
            <w:r w:rsidRPr="00C116EF">
              <w:t>ИТОГО: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D5" w:rsidRPr="00C116EF" w:rsidRDefault="001F06D5" w:rsidP="00C116EF">
            <w:pPr>
              <w:jc w:val="center"/>
              <w:rPr>
                <w:b/>
              </w:rPr>
            </w:pPr>
            <w:r w:rsidRPr="00C116EF">
              <w:rPr>
                <w:rFonts w:ascii="Calibri" w:hAnsi="Calibri" w:cs="Calibri"/>
                <w:sz w:val="22"/>
                <w:szCs w:val="22"/>
              </w:rPr>
              <w:t>2 430 520,52</w:t>
            </w:r>
          </w:p>
        </w:tc>
      </w:tr>
    </w:tbl>
    <w:p w:rsidR="001F06D5" w:rsidRDefault="001F06D5" w:rsidP="00D823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Процент исполнения субсидий на выполнение муниципального задания составил – 99,5%. Произошло снижение кредиторской задолженности на 3,2% в сравнении с 2011 годом (своевременная оплата счетов).</w:t>
      </w:r>
    </w:p>
    <w:p w:rsidR="001F06D5" w:rsidRDefault="001F06D5" w:rsidP="00D82305">
      <w:pPr>
        <w:ind w:firstLine="708"/>
        <w:jc w:val="both"/>
        <w:rPr>
          <w:sz w:val="24"/>
          <w:szCs w:val="24"/>
        </w:rPr>
      </w:pPr>
      <w:r w:rsidRPr="00D82305">
        <w:rPr>
          <w:sz w:val="24"/>
          <w:szCs w:val="24"/>
        </w:rPr>
        <w:t xml:space="preserve">Доход за 2012 г. </w:t>
      </w:r>
      <w:r>
        <w:rPr>
          <w:sz w:val="24"/>
          <w:szCs w:val="24"/>
        </w:rPr>
        <w:t>п</w:t>
      </w:r>
      <w:r w:rsidRPr="00D82305">
        <w:rPr>
          <w:sz w:val="24"/>
          <w:szCs w:val="24"/>
        </w:rPr>
        <w:t xml:space="preserve">олучен учреждением в размере 2 478 614,54 </w:t>
      </w:r>
      <w:r>
        <w:rPr>
          <w:sz w:val="24"/>
          <w:szCs w:val="24"/>
        </w:rPr>
        <w:t>(</w:t>
      </w:r>
      <w:r w:rsidRPr="00D82305">
        <w:rPr>
          <w:sz w:val="24"/>
          <w:szCs w:val="24"/>
        </w:rPr>
        <w:t>процент выполнения дохода</w:t>
      </w:r>
      <w:r>
        <w:rPr>
          <w:sz w:val="24"/>
          <w:szCs w:val="24"/>
        </w:rPr>
        <w:t xml:space="preserve"> – 74,8)</w:t>
      </w:r>
      <w:r w:rsidRPr="00D82305">
        <w:rPr>
          <w:sz w:val="24"/>
          <w:szCs w:val="24"/>
        </w:rPr>
        <w:t>. Связано это с не 100%</w:t>
      </w:r>
      <w:r>
        <w:rPr>
          <w:sz w:val="24"/>
          <w:szCs w:val="24"/>
        </w:rPr>
        <w:t>-ой</w:t>
      </w:r>
      <w:r w:rsidRPr="00D82305">
        <w:rPr>
          <w:sz w:val="24"/>
          <w:szCs w:val="24"/>
        </w:rPr>
        <w:t xml:space="preserve"> посещаемостью воспитанников (по болезни, по иным причинам: неблагополучные семьи, неудобные графики работы родителей, экономия денежных средств родителей</w:t>
      </w:r>
      <w:r>
        <w:rPr>
          <w:sz w:val="24"/>
          <w:szCs w:val="24"/>
        </w:rPr>
        <w:t>, возможность посещения МДОУ без справки после 3-хдневного перерыва</w:t>
      </w:r>
      <w:r w:rsidRPr="00D82305">
        <w:rPr>
          <w:sz w:val="24"/>
          <w:szCs w:val="24"/>
        </w:rPr>
        <w:t>).</w:t>
      </w:r>
    </w:p>
    <w:p w:rsidR="001F06D5" w:rsidRPr="00D82305" w:rsidRDefault="001F06D5" w:rsidP="00D823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Увеличился процент балансовой стоимости основных средств на 0,6%, материальных запасов – на 5,6%.</w:t>
      </w:r>
    </w:p>
    <w:p w:rsidR="001F06D5" w:rsidRPr="00CE7F04" w:rsidRDefault="001F06D5" w:rsidP="00CE7F04">
      <w:pPr>
        <w:ind w:firstLine="708"/>
        <w:jc w:val="both"/>
        <w:rPr>
          <w:b/>
          <w:sz w:val="24"/>
          <w:szCs w:val="24"/>
        </w:rPr>
      </w:pPr>
      <w:r w:rsidRPr="003A3FC3">
        <w:rPr>
          <w:color w:val="FF0000"/>
          <w:sz w:val="24"/>
          <w:szCs w:val="24"/>
        </w:rPr>
        <w:t xml:space="preserve"> </w:t>
      </w:r>
      <w:r w:rsidRPr="00CE7F04">
        <w:rPr>
          <w:sz w:val="24"/>
          <w:szCs w:val="24"/>
        </w:rPr>
        <w:t xml:space="preserve">В учреждении ведется непрерывная работа по созданию условий, отвечающих всем требованиям безопасного пребывания в ДОУ:  установлены входные металлические двери с доводчиками, заменен линолеум в коридорах 1-го этажа (соответствует противопожарным нормам), заменены шкафы пожарного крана, произведен текущий ремонт рулонной кровли </w:t>
      </w:r>
      <w:r>
        <w:rPr>
          <w:sz w:val="24"/>
          <w:szCs w:val="24"/>
        </w:rPr>
        <w:t xml:space="preserve">здания </w:t>
      </w:r>
      <w:r w:rsidRPr="00CE7F04">
        <w:rPr>
          <w:sz w:val="24"/>
          <w:szCs w:val="24"/>
        </w:rPr>
        <w:t>350 м2.</w:t>
      </w:r>
    </w:p>
    <w:p w:rsidR="001F06D5" w:rsidRPr="0004481F" w:rsidRDefault="001F06D5" w:rsidP="002942EB">
      <w:pPr>
        <w:rPr>
          <w:b/>
          <w:sz w:val="24"/>
          <w:szCs w:val="24"/>
          <w:u w:val="single"/>
        </w:rPr>
      </w:pPr>
      <w:r w:rsidRPr="0004481F">
        <w:rPr>
          <w:b/>
          <w:sz w:val="24"/>
          <w:szCs w:val="24"/>
          <w:u w:val="single"/>
        </w:rPr>
        <w:t>В 2012г приобретено:</w:t>
      </w:r>
    </w:p>
    <w:p w:rsidR="001F06D5" w:rsidRPr="0004481F" w:rsidRDefault="001F06D5" w:rsidP="002942EB">
      <w:pPr>
        <w:jc w:val="both"/>
        <w:rPr>
          <w:sz w:val="24"/>
          <w:szCs w:val="24"/>
        </w:rPr>
      </w:pPr>
      <w:r w:rsidRPr="0004481F">
        <w:rPr>
          <w:sz w:val="24"/>
          <w:szCs w:val="24"/>
        </w:rPr>
        <w:t>шкаф для раздевании четырехсекционный – 17 шт – 85 000 рублей, 50 000 бюджет, 35 внебюджет;</w:t>
      </w:r>
    </w:p>
    <w:p w:rsidR="001F06D5" w:rsidRPr="0004481F" w:rsidRDefault="001F06D5" w:rsidP="002942EB">
      <w:pPr>
        <w:jc w:val="both"/>
        <w:rPr>
          <w:sz w:val="24"/>
          <w:szCs w:val="24"/>
        </w:rPr>
      </w:pPr>
      <w:r w:rsidRPr="0004481F">
        <w:rPr>
          <w:sz w:val="24"/>
          <w:szCs w:val="24"/>
        </w:rPr>
        <w:t>скамейки детские – 1</w:t>
      </w:r>
      <w:r>
        <w:rPr>
          <w:sz w:val="24"/>
          <w:szCs w:val="24"/>
        </w:rPr>
        <w:t>7</w:t>
      </w:r>
      <w:r w:rsidRPr="0004481F">
        <w:rPr>
          <w:sz w:val="24"/>
          <w:szCs w:val="24"/>
        </w:rPr>
        <w:t xml:space="preserve"> шт, 11 000 рублей внебюджет</w:t>
      </w:r>
      <w:r>
        <w:rPr>
          <w:sz w:val="24"/>
          <w:szCs w:val="24"/>
        </w:rPr>
        <w:t>, 6 – бюджет.</w:t>
      </w:r>
    </w:p>
    <w:p w:rsidR="001F06D5" w:rsidRPr="0004481F" w:rsidRDefault="001F06D5" w:rsidP="002942EB">
      <w:pPr>
        <w:jc w:val="both"/>
        <w:rPr>
          <w:sz w:val="24"/>
          <w:szCs w:val="24"/>
        </w:rPr>
      </w:pPr>
      <w:r w:rsidRPr="0004481F">
        <w:rPr>
          <w:sz w:val="24"/>
          <w:szCs w:val="24"/>
        </w:rPr>
        <w:t>стол детский – 8 шт, 13 600 рублей, внебюджет;</w:t>
      </w:r>
    </w:p>
    <w:p w:rsidR="001F06D5" w:rsidRPr="0004481F" w:rsidRDefault="001F06D5" w:rsidP="002942EB">
      <w:pPr>
        <w:jc w:val="both"/>
        <w:rPr>
          <w:sz w:val="24"/>
          <w:szCs w:val="24"/>
        </w:rPr>
      </w:pPr>
      <w:r w:rsidRPr="0004481F">
        <w:rPr>
          <w:sz w:val="24"/>
          <w:szCs w:val="24"/>
        </w:rPr>
        <w:t>стул детский – 24 шт., 18 000 рублей, внебюджет;</w:t>
      </w:r>
    </w:p>
    <w:p w:rsidR="001F06D5" w:rsidRPr="0004481F" w:rsidRDefault="001F06D5" w:rsidP="002942EB">
      <w:pPr>
        <w:jc w:val="both"/>
        <w:rPr>
          <w:sz w:val="24"/>
          <w:szCs w:val="24"/>
        </w:rPr>
      </w:pPr>
      <w:r w:rsidRPr="0004481F">
        <w:rPr>
          <w:sz w:val="24"/>
          <w:szCs w:val="24"/>
        </w:rPr>
        <w:t>Тачка садовая – 1 350 рублей</w:t>
      </w:r>
    </w:p>
    <w:p w:rsidR="001F06D5" w:rsidRPr="0004481F" w:rsidRDefault="001F06D5" w:rsidP="002942EB">
      <w:pPr>
        <w:jc w:val="both"/>
        <w:rPr>
          <w:sz w:val="24"/>
          <w:szCs w:val="24"/>
        </w:rPr>
      </w:pPr>
      <w:r w:rsidRPr="0004481F">
        <w:rPr>
          <w:sz w:val="24"/>
          <w:szCs w:val="24"/>
        </w:rPr>
        <w:t>Насос – 2 200 рублей</w:t>
      </w:r>
    </w:p>
    <w:p w:rsidR="001F06D5" w:rsidRDefault="001F06D5" w:rsidP="002942EB">
      <w:pPr>
        <w:jc w:val="both"/>
        <w:rPr>
          <w:sz w:val="24"/>
          <w:szCs w:val="24"/>
        </w:rPr>
      </w:pPr>
      <w:r w:rsidRPr="0004481F">
        <w:rPr>
          <w:sz w:val="24"/>
          <w:szCs w:val="24"/>
        </w:rPr>
        <w:t>Бензокоса – 17 400 рублей</w:t>
      </w:r>
    </w:p>
    <w:p w:rsidR="001F06D5" w:rsidRDefault="001F06D5" w:rsidP="002942EB">
      <w:pPr>
        <w:jc w:val="both"/>
        <w:rPr>
          <w:sz w:val="24"/>
          <w:szCs w:val="24"/>
        </w:rPr>
      </w:pPr>
      <w:r>
        <w:rPr>
          <w:sz w:val="24"/>
          <w:szCs w:val="24"/>
        </w:rPr>
        <w:t>Овощерезка в готовый цех – 24 000 рублей бюджет.</w:t>
      </w:r>
    </w:p>
    <w:p w:rsidR="001F06D5" w:rsidRPr="0004481F" w:rsidRDefault="001F06D5" w:rsidP="002942EB">
      <w:pPr>
        <w:jc w:val="both"/>
        <w:rPr>
          <w:sz w:val="24"/>
          <w:szCs w:val="24"/>
        </w:rPr>
      </w:pPr>
    </w:p>
    <w:tbl>
      <w:tblPr>
        <w:tblW w:w="14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2"/>
        <w:gridCol w:w="10694"/>
      </w:tblGrid>
      <w:tr w:rsidR="001F06D5" w:rsidRPr="00E43FB3" w:rsidTr="00850C70">
        <w:tc>
          <w:tcPr>
            <w:tcW w:w="4092" w:type="dxa"/>
          </w:tcPr>
          <w:p w:rsidR="001F06D5" w:rsidRPr="00A572A5" w:rsidRDefault="001F06D5" w:rsidP="00850C70">
            <w:pPr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 xml:space="preserve">в 2012 году </w:t>
            </w:r>
          </w:p>
          <w:p w:rsidR="001F06D5" w:rsidRPr="00A572A5" w:rsidRDefault="001F06D5" w:rsidP="00850C70">
            <w:pPr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приобретено по договору дарения в общеполезных целях на сумму –</w:t>
            </w:r>
          </w:p>
          <w:p w:rsidR="001F06D5" w:rsidRPr="00A572A5" w:rsidRDefault="001F06D5" w:rsidP="00850C70">
            <w:pPr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86800 рублей</w:t>
            </w:r>
          </w:p>
        </w:tc>
        <w:tc>
          <w:tcPr>
            <w:tcW w:w="10694" w:type="dxa"/>
          </w:tcPr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Игровой уголок 5 шт. – 16 000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Уголок природы 5 шт. – 24800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Диван детский 2 шт. – 3 000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Комплект мебели – 7 000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Игровой уголок – 11 800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Часы настенные – 1 800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Развивающий предметный стол – 5000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Книжный уголок 2 шт. – 7000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Шторы 18 шт. – 8100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Палас 1 шт. – 1800 рублей</w:t>
            </w:r>
          </w:p>
          <w:p w:rsidR="001F06D5" w:rsidRPr="00A572A5" w:rsidRDefault="001F06D5" w:rsidP="00850C70">
            <w:pPr>
              <w:jc w:val="both"/>
              <w:rPr>
                <w:sz w:val="24"/>
                <w:szCs w:val="24"/>
              </w:rPr>
            </w:pPr>
            <w:r w:rsidRPr="00A572A5">
              <w:rPr>
                <w:sz w:val="24"/>
                <w:szCs w:val="24"/>
              </w:rPr>
              <w:t>Телевизор – 500 рублей</w:t>
            </w:r>
          </w:p>
        </w:tc>
      </w:tr>
    </w:tbl>
    <w:p w:rsidR="001F06D5" w:rsidRDefault="001F06D5" w:rsidP="002942EB">
      <w:pPr>
        <w:jc w:val="both"/>
        <w:rPr>
          <w:b/>
          <w:sz w:val="24"/>
          <w:szCs w:val="24"/>
        </w:rPr>
      </w:pPr>
    </w:p>
    <w:p w:rsidR="001F06D5" w:rsidRPr="00F72E39" w:rsidRDefault="001F06D5" w:rsidP="002942EB">
      <w:pPr>
        <w:jc w:val="both"/>
        <w:rPr>
          <w:b/>
          <w:sz w:val="24"/>
          <w:szCs w:val="24"/>
        </w:rPr>
      </w:pPr>
      <w:bookmarkStart w:id="0" w:name="_GoBack"/>
      <w:bookmarkEnd w:id="0"/>
      <w:r w:rsidRPr="00F72E39">
        <w:rPr>
          <w:b/>
          <w:sz w:val="24"/>
          <w:szCs w:val="24"/>
        </w:rPr>
        <w:t>Были отремонтированы: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 xml:space="preserve">Веранды прогулочные – </w:t>
      </w:r>
      <w:r>
        <w:rPr>
          <w:sz w:val="24"/>
          <w:szCs w:val="24"/>
        </w:rPr>
        <w:t>3</w:t>
      </w:r>
      <w:r w:rsidRPr="003617B9">
        <w:rPr>
          <w:sz w:val="24"/>
          <w:szCs w:val="24"/>
        </w:rPr>
        <w:t xml:space="preserve"> шт. – 1</w:t>
      </w:r>
      <w:r>
        <w:rPr>
          <w:sz w:val="24"/>
          <w:szCs w:val="24"/>
        </w:rPr>
        <w:t>8</w:t>
      </w:r>
      <w:r w:rsidRPr="003617B9">
        <w:rPr>
          <w:sz w:val="24"/>
          <w:szCs w:val="24"/>
        </w:rPr>
        <w:t>4 000 рублей, внебюджет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>Замена ленолеума в коридорах, группа № 4, 11, частично группа № 7 – 90 000 рублей  внебюджет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>Двери входные металлические с доводчиками – 3 шт. – 53 000 рублей внебюджет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>Шкафы пожарного крана – 6 шт. – 15 000 рублей внебюджет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>Ремонт площадки твердых бытовых отходов, ремонт крылец – спонсорская помощь.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>Завозка песка – спонсорская помощь.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>Ремонт ворот – спонсорская помощь.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>Замена унитазов – 9 шт., 11 440 рублей бюджет, 14 300 рублей внебюджет.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>Замена светильников, стартеров, выключателей – 3 560 рублей бюджет.</w:t>
      </w:r>
    </w:p>
    <w:p w:rsidR="001F06D5" w:rsidRDefault="001F06D5" w:rsidP="002942EB">
      <w:pPr>
        <w:jc w:val="both"/>
        <w:rPr>
          <w:sz w:val="24"/>
          <w:szCs w:val="24"/>
        </w:rPr>
      </w:pPr>
      <w:r w:rsidRPr="003617B9">
        <w:rPr>
          <w:sz w:val="24"/>
          <w:szCs w:val="24"/>
        </w:rPr>
        <w:t>Замена стекол – 9 115 рублей внебюджет.</w:t>
      </w:r>
    </w:p>
    <w:p w:rsidR="001F06D5" w:rsidRPr="003617B9" w:rsidRDefault="001F06D5" w:rsidP="002942EB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Замена 3-х оконных блоков ПВХ в бассе</w:t>
      </w:r>
      <w:r>
        <w:rPr>
          <w:sz w:val="24"/>
          <w:szCs w:val="24"/>
        </w:rPr>
        <w:tab/>
        <w:t>йне – 46 000 рублей бюджет.</w:t>
      </w:r>
    </w:p>
    <w:p w:rsidR="001F06D5" w:rsidRPr="003A3FC3" w:rsidRDefault="001F06D5" w:rsidP="002942EB">
      <w:p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1F06D5" w:rsidRPr="0031377C" w:rsidRDefault="001F06D5" w:rsidP="002942EB">
      <w:pPr>
        <w:ind w:left="720"/>
        <w:jc w:val="both"/>
        <w:rPr>
          <w:sz w:val="24"/>
          <w:szCs w:val="24"/>
        </w:rPr>
      </w:pPr>
      <w:r w:rsidRPr="0031377C">
        <w:rPr>
          <w:sz w:val="24"/>
          <w:szCs w:val="24"/>
        </w:rPr>
        <w:t>К началу летней оздоровительной компании 2012 привезен свежий песок. Обновлены постройки на прогулочных участках.</w:t>
      </w:r>
    </w:p>
    <w:p w:rsidR="001F06D5" w:rsidRPr="0031377C" w:rsidRDefault="001F06D5" w:rsidP="002942EB">
      <w:pPr>
        <w:pStyle w:val="BodyText2"/>
        <w:spacing w:after="0" w:line="240" w:lineRule="auto"/>
        <w:ind w:firstLine="708"/>
        <w:jc w:val="both"/>
      </w:pPr>
      <w:r w:rsidRPr="0031377C">
        <w:t xml:space="preserve">Таким образом, бюджетное финансирование идет только на социально защищенные статьи - заработную плату, коммунальные и договорные услуги, охрану, питание детей и т.д. Также питание оплачивалось из родительских средств. Кроме того, родительские средства были потрачены на развитие материально-технической базы ДОУ. </w:t>
      </w:r>
    </w:p>
    <w:p w:rsidR="001F06D5" w:rsidRPr="0031377C" w:rsidRDefault="001F06D5" w:rsidP="002942EB">
      <w:pPr>
        <w:pStyle w:val="NormalWeb"/>
        <w:spacing w:before="0" w:beforeAutospacing="0" w:after="0" w:afterAutospacing="0"/>
        <w:ind w:firstLine="708"/>
        <w:jc w:val="both"/>
      </w:pPr>
      <w:r w:rsidRPr="0031377C">
        <w:t>В 2012 году проведен текущий ремонт 3 прогулочных веранд групп № 8,9, 3, 7 в июне-июле 2012 проводился частичный ремонт кровли здания – 3</w:t>
      </w:r>
      <w:r>
        <w:t>50</w:t>
      </w:r>
      <w:r w:rsidRPr="0031377C">
        <w:t xml:space="preserve"> м2</w:t>
      </w:r>
      <w:r>
        <w:t xml:space="preserve"> </w:t>
      </w:r>
      <w:r w:rsidRPr="0031377C">
        <w:t>. В июне 2012 проводился ремонт туалетных комнат в групповых ячейках № 5,6. Отремонтированы раздевалки групп № 11,4 с заменой детских шкафов для раздевания.</w:t>
      </w:r>
    </w:p>
    <w:p w:rsidR="001F06D5" w:rsidRPr="00282F9D" w:rsidRDefault="001F06D5" w:rsidP="002942EB">
      <w:pPr>
        <w:pStyle w:val="BodyText2"/>
        <w:spacing w:after="0" w:line="240" w:lineRule="auto"/>
        <w:ind w:firstLine="708"/>
        <w:jc w:val="both"/>
      </w:pPr>
      <w:r w:rsidRPr="0031377C">
        <w:t xml:space="preserve">С января 2012г. организованы дополнительные платные образовательные услуги. </w:t>
      </w:r>
      <w:r>
        <w:t>С сентября 2012 года спектр платных услуг был расширен с 5 до 7 кружков (</w:t>
      </w:r>
      <w:r w:rsidRPr="0031377C">
        <w:t xml:space="preserve">художественно-эстетическое и познавательно речевое направления),  которые вели 9 педагогов ДОУ. Платными образовательными услугами было охвачено 157 воспитанников ДОУ. Доход от предоставления дополнительных платных образовательных услуг за 2012 года </w:t>
      </w:r>
      <w:r w:rsidRPr="00CE4A17">
        <w:t xml:space="preserve">составил – 254 </w:t>
      </w:r>
      <w:r>
        <w:t xml:space="preserve">649,80 </w:t>
      </w:r>
      <w:r w:rsidRPr="00282F9D">
        <w:t>рублей, из них:</w:t>
      </w:r>
    </w:p>
    <w:p w:rsidR="001F06D5" w:rsidRPr="00282F9D" w:rsidRDefault="001F06D5" w:rsidP="00282F9D">
      <w:pPr>
        <w:rPr>
          <w:sz w:val="24"/>
          <w:szCs w:val="24"/>
        </w:rPr>
      </w:pPr>
      <w:r w:rsidRPr="00282F9D">
        <w:rPr>
          <w:sz w:val="24"/>
          <w:szCs w:val="24"/>
        </w:rPr>
        <w:t xml:space="preserve">            на оплату труда -  168 615,24  рублей </w:t>
      </w:r>
    </w:p>
    <w:p w:rsidR="001F06D5" w:rsidRPr="00282F9D" w:rsidRDefault="001F06D5" w:rsidP="00282F9D">
      <w:pPr>
        <w:ind w:firstLine="708"/>
        <w:rPr>
          <w:sz w:val="24"/>
          <w:szCs w:val="24"/>
        </w:rPr>
      </w:pPr>
      <w:r w:rsidRPr="00282F9D">
        <w:rPr>
          <w:sz w:val="24"/>
          <w:szCs w:val="24"/>
        </w:rPr>
        <w:t>на коммунальные услуги – 30 704,95 рублей</w:t>
      </w:r>
    </w:p>
    <w:p w:rsidR="001F06D5" w:rsidRPr="00282F9D" w:rsidRDefault="001F06D5" w:rsidP="002942EB">
      <w:pPr>
        <w:pStyle w:val="BodyText2"/>
        <w:spacing w:after="0" w:line="240" w:lineRule="auto"/>
        <w:ind w:firstLine="708"/>
        <w:jc w:val="both"/>
      </w:pPr>
      <w:r w:rsidRPr="00282F9D">
        <w:t>на укрепление МТБ – 15 668,77 рублей.</w:t>
      </w:r>
    </w:p>
    <w:p w:rsidR="001F06D5" w:rsidRPr="00282F9D" w:rsidRDefault="001F06D5" w:rsidP="002942EB">
      <w:pPr>
        <w:pStyle w:val="BodyText2"/>
        <w:spacing w:after="0" w:line="240" w:lineRule="auto"/>
        <w:ind w:firstLine="708"/>
        <w:jc w:val="both"/>
      </w:pPr>
      <w:r w:rsidRPr="00282F9D">
        <w:t>Остаток - 32 220,69 рубле</w:t>
      </w:r>
      <w:r>
        <w:t>й</w:t>
      </w:r>
      <w:r w:rsidRPr="00282F9D">
        <w:t>.</w:t>
      </w:r>
    </w:p>
    <w:p w:rsidR="001F06D5" w:rsidRPr="005F3914" w:rsidRDefault="001F06D5" w:rsidP="002942EB">
      <w:pPr>
        <w:pStyle w:val="BodyText2"/>
        <w:spacing w:after="0" w:line="240" w:lineRule="auto"/>
        <w:ind w:firstLine="708"/>
        <w:jc w:val="both"/>
      </w:pPr>
      <w:r w:rsidRPr="005F3914">
        <w:t>Доля дополнительных платных образовательных услуг за 6 месяцев 2012 года составила 1,6% от общих расходов МДОУ.</w:t>
      </w:r>
    </w:p>
    <w:p w:rsidR="001F06D5" w:rsidRDefault="001F06D5" w:rsidP="002942EB">
      <w:pPr>
        <w:pStyle w:val="BodyText2"/>
        <w:spacing w:after="0" w:line="240" w:lineRule="auto"/>
        <w:ind w:firstLine="708"/>
        <w:jc w:val="both"/>
      </w:pPr>
      <w:r w:rsidRPr="005F3914">
        <w:t>Социальный заказ – семинар-практикум для заведующих и заместителей заведующих по УВР, старших воспитателей  выполнен в полном объеме 23.10.2012г.</w:t>
      </w:r>
    </w:p>
    <w:p w:rsidR="001F06D5" w:rsidRPr="005F3914" w:rsidRDefault="001F06D5" w:rsidP="002942EB">
      <w:pPr>
        <w:pStyle w:val="BodyText2"/>
        <w:spacing w:after="0" w:line="240" w:lineRule="auto"/>
        <w:ind w:firstLine="708"/>
        <w:jc w:val="both"/>
      </w:pPr>
      <w:r>
        <w:t>На 01.01.2013г. предписаний надзорных органов – нет, по решению суда отремонтированы в срок прогулочная веранда, кровля здания.</w:t>
      </w:r>
    </w:p>
    <w:p w:rsidR="001F06D5" w:rsidRDefault="001F06D5" w:rsidP="00CE4A17">
      <w:pPr>
        <w:pStyle w:val="BodyText2"/>
        <w:spacing w:after="0" w:line="240" w:lineRule="auto"/>
        <w:jc w:val="both"/>
      </w:pPr>
    </w:p>
    <w:p w:rsidR="001F06D5" w:rsidRPr="005F3914" w:rsidRDefault="001F06D5" w:rsidP="002942EB">
      <w:pPr>
        <w:pStyle w:val="BodyText2"/>
        <w:spacing w:after="0" w:line="240" w:lineRule="auto"/>
        <w:ind w:firstLine="708"/>
        <w:jc w:val="both"/>
      </w:pPr>
    </w:p>
    <w:p w:rsidR="001F06D5" w:rsidRPr="005F3914" w:rsidRDefault="001F06D5" w:rsidP="002942EB">
      <w:pPr>
        <w:rPr>
          <w:sz w:val="24"/>
          <w:szCs w:val="24"/>
        </w:rPr>
      </w:pPr>
    </w:p>
    <w:p w:rsidR="001F06D5" w:rsidRPr="005F3914" w:rsidRDefault="001F06D5" w:rsidP="002942EB">
      <w:pPr>
        <w:rPr>
          <w:sz w:val="24"/>
          <w:szCs w:val="24"/>
        </w:rPr>
      </w:pPr>
      <w:r w:rsidRPr="005F3914">
        <w:rPr>
          <w:sz w:val="24"/>
          <w:szCs w:val="24"/>
        </w:rPr>
        <w:t>Заведующий МДОУ</w:t>
      </w:r>
      <w:r w:rsidRPr="005F3914">
        <w:rPr>
          <w:sz w:val="24"/>
          <w:szCs w:val="24"/>
        </w:rPr>
        <w:tab/>
        <w:t>«Детский сад</w:t>
      </w:r>
    </w:p>
    <w:p w:rsidR="001F06D5" w:rsidRPr="005F3914" w:rsidRDefault="001F06D5" w:rsidP="002942EB">
      <w:pPr>
        <w:rPr>
          <w:sz w:val="24"/>
          <w:szCs w:val="24"/>
        </w:rPr>
      </w:pPr>
      <w:r w:rsidRPr="005F3914">
        <w:rPr>
          <w:sz w:val="24"/>
          <w:szCs w:val="24"/>
        </w:rPr>
        <w:t>комбинированного вида № 38 «Улыбка»</w:t>
      </w:r>
      <w:r w:rsidRPr="005F3914">
        <w:rPr>
          <w:sz w:val="24"/>
          <w:szCs w:val="24"/>
        </w:rPr>
        <w:tab/>
      </w:r>
      <w:r w:rsidRPr="005F3914">
        <w:rPr>
          <w:sz w:val="24"/>
          <w:szCs w:val="24"/>
        </w:rPr>
        <w:tab/>
      </w:r>
      <w:r w:rsidRPr="005F3914">
        <w:rPr>
          <w:sz w:val="24"/>
          <w:szCs w:val="24"/>
        </w:rPr>
        <w:tab/>
      </w:r>
      <w:r w:rsidRPr="005F3914">
        <w:rPr>
          <w:sz w:val="24"/>
          <w:szCs w:val="24"/>
        </w:rPr>
        <w:tab/>
      </w:r>
      <w:r w:rsidRPr="005F3914">
        <w:rPr>
          <w:sz w:val="24"/>
          <w:szCs w:val="24"/>
        </w:rPr>
        <w:tab/>
      </w:r>
      <w:r w:rsidRPr="005F3914">
        <w:rPr>
          <w:sz w:val="24"/>
          <w:szCs w:val="24"/>
        </w:rPr>
        <w:tab/>
      </w:r>
      <w:r w:rsidRPr="005F3914">
        <w:rPr>
          <w:sz w:val="24"/>
          <w:szCs w:val="24"/>
        </w:rPr>
        <w:tab/>
      </w:r>
      <w:r w:rsidRPr="005F3914">
        <w:rPr>
          <w:sz w:val="24"/>
          <w:szCs w:val="24"/>
        </w:rPr>
        <w:tab/>
      </w:r>
      <w:r w:rsidRPr="005F3914">
        <w:rPr>
          <w:sz w:val="24"/>
          <w:szCs w:val="24"/>
        </w:rPr>
        <w:tab/>
      </w:r>
      <w:r w:rsidRPr="005F3914">
        <w:rPr>
          <w:sz w:val="24"/>
          <w:szCs w:val="24"/>
        </w:rPr>
        <w:tab/>
        <w:t>М.И.Худякова</w:t>
      </w:r>
    </w:p>
    <w:p w:rsidR="001F06D5" w:rsidRPr="003A3FC3" w:rsidRDefault="001F06D5" w:rsidP="002942EB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sectPr w:rsidR="001F06D5" w:rsidRPr="003A3FC3" w:rsidSect="00E43FB3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84C40"/>
    <w:multiLevelType w:val="multilevel"/>
    <w:tmpl w:val="106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1C823AC"/>
    <w:multiLevelType w:val="multilevel"/>
    <w:tmpl w:val="8C32B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654"/>
    <w:rsid w:val="0004481F"/>
    <w:rsid w:val="00061419"/>
    <w:rsid w:val="0008419A"/>
    <w:rsid w:val="001609A9"/>
    <w:rsid w:val="001A3685"/>
    <w:rsid w:val="001B1C70"/>
    <w:rsid w:val="001C1761"/>
    <w:rsid w:val="001F06D5"/>
    <w:rsid w:val="00243814"/>
    <w:rsid w:val="002440A7"/>
    <w:rsid w:val="002450DA"/>
    <w:rsid w:val="00251D2B"/>
    <w:rsid w:val="002700D8"/>
    <w:rsid w:val="00282F9D"/>
    <w:rsid w:val="002942EB"/>
    <w:rsid w:val="002B195E"/>
    <w:rsid w:val="002B4CC4"/>
    <w:rsid w:val="002E0E2E"/>
    <w:rsid w:val="00304818"/>
    <w:rsid w:val="0031377C"/>
    <w:rsid w:val="00326C1E"/>
    <w:rsid w:val="003617B9"/>
    <w:rsid w:val="00365199"/>
    <w:rsid w:val="00393F48"/>
    <w:rsid w:val="003A3FC3"/>
    <w:rsid w:val="003A64B8"/>
    <w:rsid w:val="003B326A"/>
    <w:rsid w:val="003B4F52"/>
    <w:rsid w:val="003D45EB"/>
    <w:rsid w:val="00455CA6"/>
    <w:rsid w:val="004808CE"/>
    <w:rsid w:val="004A2853"/>
    <w:rsid w:val="004B0698"/>
    <w:rsid w:val="004B5011"/>
    <w:rsid w:val="004D1B18"/>
    <w:rsid w:val="004F32E7"/>
    <w:rsid w:val="00503BED"/>
    <w:rsid w:val="00506F28"/>
    <w:rsid w:val="005155C7"/>
    <w:rsid w:val="00524935"/>
    <w:rsid w:val="00527BE4"/>
    <w:rsid w:val="005347A9"/>
    <w:rsid w:val="00556572"/>
    <w:rsid w:val="005949F7"/>
    <w:rsid w:val="00597826"/>
    <w:rsid w:val="005C711A"/>
    <w:rsid w:val="005F17E1"/>
    <w:rsid w:val="005F3914"/>
    <w:rsid w:val="005F7DC7"/>
    <w:rsid w:val="00636AD2"/>
    <w:rsid w:val="00651C83"/>
    <w:rsid w:val="00655518"/>
    <w:rsid w:val="006A2483"/>
    <w:rsid w:val="006B31C2"/>
    <w:rsid w:val="006C223B"/>
    <w:rsid w:val="0073578D"/>
    <w:rsid w:val="007B3C96"/>
    <w:rsid w:val="007C6B21"/>
    <w:rsid w:val="007D6E31"/>
    <w:rsid w:val="007E5699"/>
    <w:rsid w:val="007F0C3B"/>
    <w:rsid w:val="00800ED9"/>
    <w:rsid w:val="00830439"/>
    <w:rsid w:val="00850C70"/>
    <w:rsid w:val="00887895"/>
    <w:rsid w:val="0089333B"/>
    <w:rsid w:val="00980E4F"/>
    <w:rsid w:val="009D3BC5"/>
    <w:rsid w:val="009E22C0"/>
    <w:rsid w:val="00A572A5"/>
    <w:rsid w:val="00AA232B"/>
    <w:rsid w:val="00AC7CDB"/>
    <w:rsid w:val="00B57DAD"/>
    <w:rsid w:val="00B804F4"/>
    <w:rsid w:val="00C056F6"/>
    <w:rsid w:val="00C116EF"/>
    <w:rsid w:val="00C72B62"/>
    <w:rsid w:val="00C72FCF"/>
    <w:rsid w:val="00C75922"/>
    <w:rsid w:val="00CC40A9"/>
    <w:rsid w:val="00CE4A17"/>
    <w:rsid w:val="00CE7F04"/>
    <w:rsid w:val="00D4386D"/>
    <w:rsid w:val="00D550DE"/>
    <w:rsid w:val="00D82305"/>
    <w:rsid w:val="00D83808"/>
    <w:rsid w:val="00DA7510"/>
    <w:rsid w:val="00E13654"/>
    <w:rsid w:val="00E43FB3"/>
    <w:rsid w:val="00EA241E"/>
    <w:rsid w:val="00EB419B"/>
    <w:rsid w:val="00F069CD"/>
    <w:rsid w:val="00F06DCB"/>
    <w:rsid w:val="00F118AE"/>
    <w:rsid w:val="00F34904"/>
    <w:rsid w:val="00F655C0"/>
    <w:rsid w:val="00F72E39"/>
    <w:rsid w:val="00F74483"/>
    <w:rsid w:val="00FD5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654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13654"/>
    <w:pPr>
      <w:spacing w:before="100" w:beforeAutospacing="1" w:after="100" w:afterAutospacing="1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E13654"/>
    <w:pPr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13654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E13654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13654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13654"/>
    <w:pPr>
      <w:ind w:left="720"/>
      <w:contextualSpacing/>
    </w:pPr>
  </w:style>
  <w:style w:type="paragraph" w:customStyle="1" w:styleId="ConsPlusTitle">
    <w:name w:val="ConsPlusTitle"/>
    <w:uiPriority w:val="99"/>
    <w:rsid w:val="00E1365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1">
    <w:name w:val="Обычный1"/>
    <w:uiPriority w:val="99"/>
    <w:rsid w:val="00E13654"/>
    <w:pPr>
      <w:widowControl w:val="0"/>
      <w:snapToGrid w:val="0"/>
    </w:pPr>
    <w:rPr>
      <w:rFonts w:ascii="Times New Roman" w:eastAsia="Times New Roman" w:hAnsi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8</Pages>
  <Words>2176</Words>
  <Characters>12407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User</dc:creator>
  <cp:keywords/>
  <dc:description/>
  <cp:lastModifiedBy>Admin</cp:lastModifiedBy>
  <cp:revision>2</cp:revision>
  <dcterms:created xsi:type="dcterms:W3CDTF">2013-02-08T10:20:00Z</dcterms:created>
  <dcterms:modified xsi:type="dcterms:W3CDTF">2013-02-08T10:20:00Z</dcterms:modified>
</cp:coreProperties>
</file>